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C531E" w14:textId="77777777" w:rsidR="008520E4" w:rsidRDefault="008520E4" w:rsidP="008520E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14:paraId="49BD71F3" w14:textId="77777777" w:rsidR="008520E4" w:rsidRDefault="008520E4" w:rsidP="008520E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14:paraId="03C95F22" w14:textId="77777777" w:rsidR="008520E4" w:rsidRDefault="008520E4" w:rsidP="008520E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 wp14:anchorId="21748E05" wp14:editId="0F7913B6">
            <wp:extent cx="2228850" cy="582312"/>
            <wp:effectExtent l="19050" t="0" r="0" b="0"/>
            <wp:docPr id="1" name="Image 0" descr="Barre logo ca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 logo case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041" cy="58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34562" w14:textId="77777777" w:rsidR="008520E4" w:rsidRDefault="008520E4" w:rsidP="008520E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1899BCFC" w14:textId="77777777" w:rsidR="008520E4" w:rsidRDefault="008520E4" w:rsidP="008520E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5CF3D71A" w14:textId="77777777" w:rsidR="008520E4" w:rsidRPr="001722DC" w:rsidRDefault="008520E4" w:rsidP="008520E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 w:rsidRPr="001722DC">
        <w:rPr>
          <w:b/>
          <w:sz w:val="32"/>
          <w:szCs w:val="32"/>
          <w:u w:val="single"/>
        </w:rPr>
        <w:t>Barème de rémunération maximum Transactions</w:t>
      </w:r>
    </w:p>
    <w:p w14:paraId="118FEC32" w14:textId="77777777" w:rsidR="008520E4" w:rsidRDefault="008520E4" w:rsidP="008520E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5964F548" w14:textId="77777777" w:rsidR="008520E4" w:rsidRDefault="008520E4" w:rsidP="008520E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C01F7D">
        <w:rPr>
          <w:b/>
          <w:sz w:val="28"/>
          <w:szCs w:val="28"/>
        </w:rPr>
        <w:t>De 0 à 30 000 €</w:t>
      </w:r>
      <w:r>
        <w:rPr>
          <w:b/>
          <w:sz w:val="28"/>
          <w:szCs w:val="28"/>
        </w:rPr>
        <w:t xml:space="preserve">             …………………………………………………  Fo</w:t>
      </w:r>
      <w:r w:rsidRPr="00C01F7D">
        <w:rPr>
          <w:b/>
          <w:sz w:val="28"/>
          <w:szCs w:val="28"/>
        </w:rPr>
        <w:t>rfait</w:t>
      </w:r>
      <w:r>
        <w:rPr>
          <w:b/>
          <w:sz w:val="28"/>
          <w:szCs w:val="28"/>
        </w:rPr>
        <w:t xml:space="preserve">  </w:t>
      </w:r>
      <w:r w:rsidRPr="00C01F7D">
        <w:rPr>
          <w:b/>
          <w:sz w:val="28"/>
          <w:szCs w:val="28"/>
        </w:rPr>
        <w:t xml:space="preserve"> 3 500 </w:t>
      </w:r>
      <w:r>
        <w:rPr>
          <w:b/>
          <w:sz w:val="28"/>
          <w:szCs w:val="28"/>
        </w:rPr>
        <w:t>€</w:t>
      </w:r>
    </w:p>
    <w:p w14:paraId="1122B110" w14:textId="77777777" w:rsidR="008520E4" w:rsidRPr="00C01F7D" w:rsidRDefault="008520E4" w:rsidP="008520E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  <w:r w:rsidRPr="00C01F7D">
        <w:rPr>
          <w:b/>
          <w:sz w:val="28"/>
          <w:szCs w:val="28"/>
        </w:rPr>
        <w:t>A partir de 30 000</w:t>
      </w:r>
      <w:r>
        <w:rPr>
          <w:sz w:val="28"/>
          <w:szCs w:val="28"/>
        </w:rPr>
        <w:t xml:space="preserve"> </w:t>
      </w:r>
      <w:r w:rsidRPr="00C01F7D">
        <w:rPr>
          <w:b/>
          <w:sz w:val="28"/>
          <w:szCs w:val="28"/>
        </w:rPr>
        <w:t>€</w:t>
      </w:r>
      <w:r>
        <w:rPr>
          <w:b/>
          <w:sz w:val="28"/>
          <w:szCs w:val="28"/>
        </w:rPr>
        <w:t xml:space="preserve">     …………….  </w:t>
      </w:r>
      <w:r>
        <w:rPr>
          <w:sz w:val="28"/>
          <w:szCs w:val="28"/>
        </w:rPr>
        <w:t xml:space="preserve">  </w:t>
      </w:r>
      <w:r w:rsidRPr="00C01F7D">
        <w:rPr>
          <w:b/>
          <w:sz w:val="28"/>
          <w:szCs w:val="28"/>
        </w:rPr>
        <w:t xml:space="preserve">5%  sur la partie dépassant  30 000 </w:t>
      </w:r>
      <w:r>
        <w:rPr>
          <w:b/>
          <w:sz w:val="28"/>
          <w:szCs w:val="28"/>
        </w:rPr>
        <w:t>€</w:t>
      </w:r>
    </w:p>
    <w:p w14:paraId="7AEF677C" w14:textId="77777777" w:rsidR="008520E4" w:rsidRPr="00C01F7D" w:rsidRDefault="008520E4" w:rsidP="008520E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 partir de 20</w:t>
      </w:r>
      <w:r w:rsidRPr="00C01F7D">
        <w:rPr>
          <w:b/>
          <w:sz w:val="28"/>
          <w:szCs w:val="28"/>
        </w:rPr>
        <w:t>0 000</w:t>
      </w:r>
      <w:r>
        <w:rPr>
          <w:sz w:val="28"/>
          <w:szCs w:val="28"/>
        </w:rPr>
        <w:t xml:space="preserve"> </w:t>
      </w:r>
      <w:r w:rsidRPr="00C01F7D">
        <w:rPr>
          <w:b/>
          <w:sz w:val="28"/>
          <w:szCs w:val="28"/>
        </w:rPr>
        <w:t>€</w:t>
      </w:r>
      <w:r>
        <w:rPr>
          <w:b/>
          <w:sz w:val="28"/>
          <w:szCs w:val="28"/>
        </w:rPr>
        <w:t xml:space="preserve">    ……………….….…………</w:t>
      </w:r>
      <w:proofErr w:type="gramStart"/>
      <w:r>
        <w:rPr>
          <w:b/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 </w:t>
      </w:r>
      <w:r w:rsidRPr="00C01F7D">
        <w:rPr>
          <w:b/>
          <w:sz w:val="28"/>
          <w:szCs w:val="28"/>
        </w:rPr>
        <w:t xml:space="preserve">5%  sur la </w:t>
      </w:r>
      <w:r>
        <w:rPr>
          <w:b/>
          <w:sz w:val="28"/>
          <w:szCs w:val="28"/>
        </w:rPr>
        <w:t>totalité du prix</w:t>
      </w:r>
    </w:p>
    <w:p w14:paraId="4D61F47C" w14:textId="77777777" w:rsidR="008520E4" w:rsidRPr="00B36AB3" w:rsidRDefault="008520E4" w:rsidP="008520E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</w:rPr>
      </w:pPr>
    </w:p>
    <w:p w14:paraId="41ED1D60" w14:textId="77777777" w:rsidR="008520E4" w:rsidRPr="001722DC" w:rsidRDefault="008520E4" w:rsidP="008520E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 w:rsidRPr="001722DC">
        <w:rPr>
          <w:b/>
          <w:sz w:val="32"/>
          <w:szCs w:val="32"/>
          <w:u w:val="single"/>
        </w:rPr>
        <w:t>Barème des Honoraires de Locations</w:t>
      </w:r>
    </w:p>
    <w:p w14:paraId="408CCE08" w14:textId="77777777" w:rsidR="008520E4" w:rsidRPr="001722DC" w:rsidRDefault="008520E4" w:rsidP="008520E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14:paraId="74C8E0CB" w14:textId="77777777" w:rsidR="008520E4" w:rsidRDefault="008520E4" w:rsidP="008520E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honoraires pour les </w:t>
      </w:r>
      <w:r w:rsidRPr="00B36AB3">
        <w:rPr>
          <w:b/>
          <w:sz w:val="28"/>
          <w:szCs w:val="28"/>
        </w:rPr>
        <w:t>Locataires</w:t>
      </w:r>
      <w:r>
        <w:rPr>
          <w:b/>
          <w:sz w:val="28"/>
          <w:szCs w:val="28"/>
        </w:rPr>
        <w:t xml:space="preserve"> et Propriétaires</w:t>
      </w:r>
    </w:p>
    <w:p w14:paraId="5964CE6B" w14:textId="77777777" w:rsidR="008520E4" w:rsidRDefault="008520E4" w:rsidP="008520E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3 € du m² pour l’état des lieux</w:t>
      </w:r>
    </w:p>
    <w:p w14:paraId="0B4FD6AF" w14:textId="77777777" w:rsidR="008520E4" w:rsidRDefault="008520E4" w:rsidP="008520E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8 € du m² pour la rédaction du bail</w:t>
      </w:r>
    </w:p>
    <w:p w14:paraId="10EBBC10" w14:textId="77777777" w:rsidR="008520E4" w:rsidRDefault="008520E4" w:rsidP="008520E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14:paraId="3E9A660A" w14:textId="77777777" w:rsidR="008520E4" w:rsidRDefault="008520E4" w:rsidP="008520E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14:paraId="44495843" w14:textId="77777777" w:rsidR="008520E4" w:rsidRDefault="008520E4" w:rsidP="008520E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14:paraId="4CCBD8E2" w14:textId="77777777" w:rsidR="008520E4" w:rsidRDefault="008520E4" w:rsidP="008520E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14:paraId="434C2813" w14:textId="77777777" w:rsidR="008520E4" w:rsidRDefault="008520E4" w:rsidP="008520E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14:paraId="5BAA2FCD" w14:textId="77777777" w:rsidR="008520E4" w:rsidRDefault="008520E4" w:rsidP="008520E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14:paraId="2AF8AF94" w14:textId="77777777" w:rsidR="004A464B" w:rsidRDefault="004A464B">
      <w:bookmarkStart w:id="0" w:name="_GoBack"/>
      <w:bookmarkEnd w:id="0"/>
    </w:p>
    <w:sectPr w:rsidR="004A464B" w:rsidSect="008375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E4"/>
    <w:rsid w:val="00055750"/>
    <w:rsid w:val="004A464B"/>
    <w:rsid w:val="00837586"/>
    <w:rsid w:val="0085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E9B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E4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20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0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E4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20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0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362</Characters>
  <Application>Microsoft Macintosh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François</cp:lastModifiedBy>
  <cp:revision>2</cp:revision>
  <dcterms:created xsi:type="dcterms:W3CDTF">2024-02-01T15:51:00Z</dcterms:created>
  <dcterms:modified xsi:type="dcterms:W3CDTF">2024-02-01T15:56:00Z</dcterms:modified>
</cp:coreProperties>
</file>