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A7A6" w14:textId="0B80BA31" w:rsidR="00EA0B23" w:rsidRPr="00443A0F" w:rsidRDefault="00EA0B23" w:rsidP="00443A0F">
      <w:pPr>
        <w:jc w:val="center"/>
        <w:rPr>
          <w:b/>
          <w:bCs/>
          <w:sz w:val="40"/>
          <w:szCs w:val="40"/>
          <w:u w:val="single"/>
        </w:rPr>
      </w:pPr>
      <w:r w:rsidRPr="00443A0F">
        <w:rPr>
          <w:b/>
          <w:bCs/>
          <w:sz w:val="40"/>
          <w:szCs w:val="40"/>
          <w:u w:val="single"/>
        </w:rPr>
        <w:t>HONORAIRES AU 01/11/2023</w:t>
      </w:r>
    </w:p>
    <w:p w14:paraId="263AA055" w14:textId="77777777" w:rsidR="00EA0B23" w:rsidRDefault="00EA0B23"/>
    <w:p w14:paraId="160DFC17" w14:textId="77777777" w:rsidR="00443A0F" w:rsidRDefault="00443A0F"/>
    <w:p w14:paraId="7C4478EB" w14:textId="77777777" w:rsidR="00443A0F" w:rsidRDefault="00443A0F"/>
    <w:p w14:paraId="4A93917F" w14:textId="7B751747" w:rsidR="00EA0B23" w:rsidRPr="00443A0F" w:rsidRDefault="00EA0B23">
      <w:pPr>
        <w:rPr>
          <w:b/>
          <w:bCs/>
          <w:sz w:val="36"/>
          <w:szCs w:val="36"/>
          <w:u w:val="single"/>
        </w:rPr>
      </w:pPr>
      <w:r w:rsidRPr="00443A0F">
        <w:rPr>
          <w:b/>
          <w:bCs/>
          <w:sz w:val="36"/>
          <w:szCs w:val="36"/>
          <w:u w:val="single"/>
        </w:rPr>
        <w:t>Transaction</w:t>
      </w:r>
      <w:r w:rsidR="00443A0F">
        <w:rPr>
          <w:b/>
          <w:bCs/>
          <w:sz w:val="36"/>
          <w:szCs w:val="36"/>
          <w:u w:val="single"/>
        </w:rPr>
        <w:t>s</w:t>
      </w:r>
      <w:r w:rsidRPr="00443A0F">
        <w:rPr>
          <w:b/>
          <w:bCs/>
          <w:sz w:val="36"/>
          <w:szCs w:val="36"/>
          <w:u w:val="single"/>
        </w:rPr>
        <w:t xml:space="preserve"> dans l’ancien</w:t>
      </w:r>
    </w:p>
    <w:p w14:paraId="64B9F657" w14:textId="59179C77" w:rsidR="00872041" w:rsidRDefault="00872041">
      <w:r>
        <w:t>( charge vendeur ou acquéreur selon mandat )</w:t>
      </w:r>
    </w:p>
    <w:p w14:paraId="5F92A471" w14:textId="77777777" w:rsidR="00EA0B23" w:rsidRDefault="00EA0B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B23" w14:paraId="0529170B" w14:textId="77777777" w:rsidTr="00EA0B23">
        <w:tc>
          <w:tcPr>
            <w:tcW w:w="4531" w:type="dxa"/>
          </w:tcPr>
          <w:p w14:paraId="74D1C347" w14:textId="49EA49F2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Prix de vente</w:t>
            </w:r>
          </w:p>
        </w:tc>
        <w:tc>
          <w:tcPr>
            <w:tcW w:w="4531" w:type="dxa"/>
          </w:tcPr>
          <w:p w14:paraId="2E3D6A70" w14:textId="7459B386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Honoraires TTC</w:t>
            </w:r>
          </w:p>
        </w:tc>
      </w:tr>
      <w:tr w:rsidR="00EA0B23" w14:paraId="322105BD" w14:textId="77777777" w:rsidTr="00EA0B23">
        <w:tc>
          <w:tcPr>
            <w:tcW w:w="4531" w:type="dxa"/>
          </w:tcPr>
          <w:p w14:paraId="1465B7FF" w14:textId="0671D5FD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De 1€ à 30 000 €</w:t>
            </w:r>
          </w:p>
        </w:tc>
        <w:tc>
          <w:tcPr>
            <w:tcW w:w="4531" w:type="dxa"/>
          </w:tcPr>
          <w:p w14:paraId="1D50718E" w14:textId="6E71BC23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Forfait 3 000 €</w:t>
            </w:r>
          </w:p>
        </w:tc>
      </w:tr>
      <w:tr w:rsidR="00EA0B23" w14:paraId="1E112DA1" w14:textId="77777777" w:rsidTr="00EA0B23">
        <w:tc>
          <w:tcPr>
            <w:tcW w:w="4531" w:type="dxa"/>
          </w:tcPr>
          <w:p w14:paraId="37E6037F" w14:textId="47C92AAE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De 30 001 € à 50 000 €</w:t>
            </w:r>
          </w:p>
        </w:tc>
        <w:tc>
          <w:tcPr>
            <w:tcW w:w="4531" w:type="dxa"/>
          </w:tcPr>
          <w:p w14:paraId="0E20DED4" w14:textId="16EF4036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Forfait 5 000 €</w:t>
            </w:r>
          </w:p>
        </w:tc>
      </w:tr>
      <w:tr w:rsidR="00EA0B23" w14:paraId="70668D04" w14:textId="77777777" w:rsidTr="00EA0B23">
        <w:tc>
          <w:tcPr>
            <w:tcW w:w="4531" w:type="dxa"/>
          </w:tcPr>
          <w:p w14:paraId="14103F53" w14:textId="1D5E06C6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De 50 001 à 110 000 €</w:t>
            </w:r>
          </w:p>
        </w:tc>
        <w:tc>
          <w:tcPr>
            <w:tcW w:w="4531" w:type="dxa"/>
          </w:tcPr>
          <w:p w14:paraId="4E5A11B8" w14:textId="03DED8E2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8,00 % TTC</w:t>
            </w:r>
          </w:p>
        </w:tc>
      </w:tr>
      <w:tr w:rsidR="00EA0B23" w14:paraId="621DE19F" w14:textId="77777777" w:rsidTr="00EA0B23">
        <w:tc>
          <w:tcPr>
            <w:tcW w:w="4531" w:type="dxa"/>
          </w:tcPr>
          <w:p w14:paraId="293CD61B" w14:textId="4C9AF465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De 110 001 à 160 000 €</w:t>
            </w:r>
          </w:p>
        </w:tc>
        <w:tc>
          <w:tcPr>
            <w:tcW w:w="4531" w:type="dxa"/>
          </w:tcPr>
          <w:p w14:paraId="1DEE82D5" w14:textId="136F9592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7,00 % TTC</w:t>
            </w:r>
          </w:p>
        </w:tc>
      </w:tr>
      <w:tr w:rsidR="00EA0B23" w14:paraId="148F379B" w14:textId="77777777" w:rsidTr="00EA0B23">
        <w:tc>
          <w:tcPr>
            <w:tcW w:w="4531" w:type="dxa"/>
          </w:tcPr>
          <w:p w14:paraId="2F656C1A" w14:textId="3C32F125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De 160 001 à 250 000 €</w:t>
            </w:r>
          </w:p>
        </w:tc>
        <w:tc>
          <w:tcPr>
            <w:tcW w:w="4531" w:type="dxa"/>
          </w:tcPr>
          <w:p w14:paraId="60F0E507" w14:textId="3E8D2FEE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6,00 % TTC</w:t>
            </w:r>
          </w:p>
        </w:tc>
      </w:tr>
      <w:tr w:rsidR="00EA0B23" w14:paraId="6F31F7B4" w14:textId="77777777" w:rsidTr="00EA0B23">
        <w:tc>
          <w:tcPr>
            <w:tcW w:w="4531" w:type="dxa"/>
          </w:tcPr>
          <w:p w14:paraId="5554E4AA" w14:textId="39C682F0" w:rsidR="00EA0B23" w:rsidRPr="00443A0F" w:rsidRDefault="00EA0B23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 xml:space="preserve">De 250 001 à </w:t>
            </w:r>
            <w:r w:rsidR="00E81FC2">
              <w:rPr>
                <w:sz w:val="32"/>
                <w:szCs w:val="32"/>
              </w:rPr>
              <w:t>5</w:t>
            </w:r>
            <w:r w:rsidR="004711D8" w:rsidRPr="00443A0F">
              <w:rPr>
                <w:sz w:val="32"/>
                <w:szCs w:val="32"/>
              </w:rPr>
              <w:t>00 000 €</w:t>
            </w:r>
          </w:p>
        </w:tc>
        <w:tc>
          <w:tcPr>
            <w:tcW w:w="4531" w:type="dxa"/>
          </w:tcPr>
          <w:p w14:paraId="34D51FCE" w14:textId="0EF6D26E" w:rsidR="00EA0B23" w:rsidRPr="00443A0F" w:rsidRDefault="004711D8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5,00 % TTC</w:t>
            </w:r>
          </w:p>
        </w:tc>
      </w:tr>
      <w:tr w:rsidR="00EA0B23" w14:paraId="6B93932D" w14:textId="77777777" w:rsidTr="00EA0B23">
        <w:tc>
          <w:tcPr>
            <w:tcW w:w="4531" w:type="dxa"/>
          </w:tcPr>
          <w:p w14:paraId="6AF8945F" w14:textId="21613757" w:rsidR="00EA0B23" w:rsidRPr="00443A0F" w:rsidRDefault="004711D8" w:rsidP="00443A0F">
            <w:pPr>
              <w:jc w:val="center"/>
              <w:rPr>
                <w:sz w:val="32"/>
                <w:szCs w:val="32"/>
              </w:rPr>
            </w:pPr>
            <w:proofErr w:type="spellStart"/>
            <w:r w:rsidRPr="00443A0F">
              <w:rPr>
                <w:sz w:val="32"/>
                <w:szCs w:val="32"/>
              </w:rPr>
              <w:t>Au delà</w:t>
            </w:r>
            <w:proofErr w:type="spellEnd"/>
            <w:r w:rsidRPr="00443A0F">
              <w:rPr>
                <w:sz w:val="32"/>
                <w:szCs w:val="32"/>
              </w:rPr>
              <w:t xml:space="preserve"> de </w:t>
            </w:r>
            <w:r w:rsidR="00E81FC2">
              <w:rPr>
                <w:sz w:val="32"/>
                <w:szCs w:val="32"/>
              </w:rPr>
              <w:t>5</w:t>
            </w:r>
            <w:r w:rsidRPr="00443A0F">
              <w:rPr>
                <w:sz w:val="32"/>
                <w:szCs w:val="32"/>
              </w:rPr>
              <w:t>00 001 €</w:t>
            </w:r>
          </w:p>
        </w:tc>
        <w:tc>
          <w:tcPr>
            <w:tcW w:w="4531" w:type="dxa"/>
          </w:tcPr>
          <w:p w14:paraId="5D60F493" w14:textId="119FDAE6" w:rsidR="00EA0B23" w:rsidRPr="00443A0F" w:rsidRDefault="004711D8" w:rsidP="00443A0F">
            <w:pPr>
              <w:jc w:val="center"/>
              <w:rPr>
                <w:sz w:val="32"/>
                <w:szCs w:val="32"/>
              </w:rPr>
            </w:pPr>
            <w:r w:rsidRPr="00443A0F">
              <w:rPr>
                <w:sz w:val="32"/>
                <w:szCs w:val="32"/>
              </w:rPr>
              <w:t>4,00 % TTC</w:t>
            </w:r>
          </w:p>
        </w:tc>
      </w:tr>
    </w:tbl>
    <w:p w14:paraId="63BE51B3" w14:textId="1A418B88" w:rsidR="00CC6D73" w:rsidRDefault="00EA0B23">
      <w:r>
        <w:t xml:space="preserve"> </w:t>
      </w:r>
    </w:p>
    <w:p w14:paraId="326905EF" w14:textId="77777777" w:rsidR="00BD7EC0" w:rsidRDefault="00BD7EC0"/>
    <w:p w14:paraId="08A9CECF" w14:textId="0FDF0FFD" w:rsidR="00BD7EC0" w:rsidRPr="00443A0F" w:rsidRDefault="00872041">
      <w:pPr>
        <w:rPr>
          <w:b/>
          <w:bCs/>
          <w:sz w:val="32"/>
          <w:szCs w:val="32"/>
          <w:u w:val="single"/>
        </w:rPr>
      </w:pPr>
      <w:r w:rsidRPr="00443A0F">
        <w:rPr>
          <w:b/>
          <w:bCs/>
          <w:sz w:val="32"/>
          <w:szCs w:val="32"/>
          <w:u w:val="single"/>
        </w:rPr>
        <w:t>Locations</w:t>
      </w:r>
    </w:p>
    <w:p w14:paraId="4A62E203" w14:textId="77777777" w:rsidR="00872041" w:rsidRDefault="00872041"/>
    <w:p w14:paraId="6D159DCA" w14:textId="12450B1F" w:rsidR="00872041" w:rsidRDefault="00872041">
      <w:r>
        <w:t>Honoraires de location plafonnés à 13 €/m2 en zone tendue, loi Alur</w:t>
      </w:r>
    </w:p>
    <w:p w14:paraId="09F1D54E" w14:textId="75F5140F" w:rsidR="00872041" w:rsidRDefault="00872041">
      <w:r>
        <w:t xml:space="preserve">Honoraires à la charge du locataire et du bailleur </w:t>
      </w:r>
    </w:p>
    <w:p w14:paraId="2A15680B" w14:textId="5BB6A697" w:rsidR="00872041" w:rsidRDefault="00872041" w:rsidP="00872041">
      <w:pPr>
        <w:pStyle w:val="Paragraphedeliste"/>
        <w:numPr>
          <w:ilvl w:val="0"/>
          <w:numId w:val="2"/>
        </w:numPr>
      </w:pPr>
      <w:r>
        <w:t>10 € TTC / m2 de surface habitable pour la constitution du dossier, rédaction des baux et visite du logement</w:t>
      </w:r>
    </w:p>
    <w:p w14:paraId="7009073D" w14:textId="64D1D99E" w:rsidR="00872041" w:rsidRDefault="00872041" w:rsidP="00872041">
      <w:pPr>
        <w:pStyle w:val="Paragraphedeliste"/>
        <w:numPr>
          <w:ilvl w:val="0"/>
          <w:numId w:val="2"/>
        </w:numPr>
      </w:pPr>
      <w:r>
        <w:t>3 €</w:t>
      </w:r>
      <w:r w:rsidR="002232A6">
        <w:t xml:space="preserve"> TTC / m2 de surface habitable pour l’état des lieux </w:t>
      </w:r>
    </w:p>
    <w:p w14:paraId="63AA7BCF" w14:textId="77777777" w:rsidR="002232A6" w:rsidRDefault="002232A6" w:rsidP="002232A6"/>
    <w:p w14:paraId="7A907AE0" w14:textId="77777777" w:rsidR="00443A0F" w:rsidRDefault="00443A0F" w:rsidP="002232A6"/>
    <w:p w14:paraId="4F941C68" w14:textId="77777777" w:rsidR="00443A0F" w:rsidRDefault="00443A0F" w:rsidP="002232A6"/>
    <w:p w14:paraId="71274B4D" w14:textId="77777777" w:rsidR="00443A0F" w:rsidRDefault="00443A0F" w:rsidP="002232A6"/>
    <w:p w14:paraId="1A560739" w14:textId="77777777" w:rsidR="002232A6" w:rsidRDefault="002232A6" w:rsidP="002232A6"/>
    <w:p w14:paraId="7EE52C29" w14:textId="4E51F39B" w:rsidR="00443A0F" w:rsidRPr="00443A0F" w:rsidRDefault="002232A6" w:rsidP="00443A0F">
      <w:pPr>
        <w:jc w:val="center"/>
        <w:rPr>
          <w:rFonts w:ascii="Arial Narrow" w:hAnsi="Arial Narrow"/>
          <w:sz w:val="20"/>
          <w:szCs w:val="20"/>
        </w:rPr>
      </w:pPr>
      <w:r w:rsidRPr="00443A0F">
        <w:rPr>
          <w:rFonts w:ascii="Arial Narrow" w:hAnsi="Arial Narrow"/>
          <w:sz w:val="20"/>
          <w:szCs w:val="20"/>
        </w:rPr>
        <w:t xml:space="preserve">SARL </w:t>
      </w:r>
      <w:r w:rsidR="00443A0F" w:rsidRPr="00443A0F">
        <w:rPr>
          <w:rFonts w:ascii="Arial Narrow" w:hAnsi="Arial Narrow"/>
          <w:sz w:val="20"/>
          <w:szCs w:val="20"/>
        </w:rPr>
        <w:t xml:space="preserve">FG IMMOBILIER – Tél 06.50.19.74.25 – Mail : </w:t>
      </w:r>
      <w:hyperlink r:id="rId5" w:history="1">
        <w:r w:rsidR="00443A0F" w:rsidRPr="00443A0F">
          <w:rPr>
            <w:rStyle w:val="Lienhypertexte"/>
            <w:rFonts w:ascii="Arial Narrow" w:hAnsi="Arial Narrow"/>
            <w:sz w:val="20"/>
            <w:szCs w:val="20"/>
          </w:rPr>
          <w:t>florian.grailhe@fg-immobilier.fr</w:t>
        </w:r>
      </w:hyperlink>
    </w:p>
    <w:p w14:paraId="04598EDE" w14:textId="26FE0B89" w:rsidR="002232A6" w:rsidRPr="00443A0F" w:rsidRDefault="00443A0F" w:rsidP="00443A0F">
      <w:pPr>
        <w:jc w:val="center"/>
        <w:rPr>
          <w:rFonts w:ascii="Arial Narrow" w:hAnsi="Arial Narrow"/>
          <w:sz w:val="20"/>
          <w:szCs w:val="20"/>
        </w:rPr>
      </w:pPr>
      <w:r w:rsidRPr="00443A0F">
        <w:rPr>
          <w:rFonts w:ascii="Arial Narrow" w:hAnsi="Arial Narrow"/>
          <w:sz w:val="20"/>
          <w:szCs w:val="20"/>
        </w:rPr>
        <w:t>C</w:t>
      </w:r>
      <w:r w:rsidR="002232A6" w:rsidRPr="00443A0F">
        <w:rPr>
          <w:rFonts w:ascii="Arial Narrow" w:hAnsi="Arial Narrow"/>
          <w:sz w:val="20"/>
          <w:szCs w:val="20"/>
        </w:rPr>
        <w:t>apital de 1000 euros</w:t>
      </w:r>
      <w:r w:rsidRPr="00443A0F">
        <w:rPr>
          <w:rFonts w:ascii="Arial Narrow" w:hAnsi="Arial Narrow"/>
          <w:sz w:val="20"/>
          <w:szCs w:val="20"/>
        </w:rPr>
        <w:t xml:space="preserve"> – 7 place commerciale de Jolimont, 31500 Toulouse</w:t>
      </w:r>
    </w:p>
    <w:p w14:paraId="5ACB6616" w14:textId="01DE76B1" w:rsidR="00872041" w:rsidRPr="00443A0F" w:rsidRDefault="00443A0F" w:rsidP="00443A0F">
      <w:pPr>
        <w:jc w:val="center"/>
        <w:rPr>
          <w:rFonts w:ascii="Arial Narrow" w:hAnsi="Arial Narrow"/>
          <w:sz w:val="20"/>
          <w:szCs w:val="20"/>
        </w:rPr>
      </w:pPr>
      <w:r w:rsidRPr="00443A0F">
        <w:rPr>
          <w:rFonts w:ascii="Arial Narrow" w:hAnsi="Arial Narrow"/>
          <w:sz w:val="20"/>
          <w:szCs w:val="20"/>
        </w:rPr>
        <w:t>Siret n° : 97989495300012</w:t>
      </w:r>
    </w:p>
    <w:sectPr w:rsidR="00872041" w:rsidRPr="0044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75A0"/>
    <w:multiLevelType w:val="hybridMultilevel"/>
    <w:tmpl w:val="93965D82"/>
    <w:lvl w:ilvl="0" w:tplc="CCE88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B37B7"/>
    <w:multiLevelType w:val="hybridMultilevel"/>
    <w:tmpl w:val="2D429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47028">
    <w:abstractNumId w:val="0"/>
  </w:num>
  <w:num w:numId="2" w16cid:durableId="167453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3"/>
    <w:rsid w:val="002232A6"/>
    <w:rsid w:val="00443A0F"/>
    <w:rsid w:val="004711D8"/>
    <w:rsid w:val="006B6A1C"/>
    <w:rsid w:val="00872041"/>
    <w:rsid w:val="00BD7EC0"/>
    <w:rsid w:val="00CC6D73"/>
    <w:rsid w:val="00DC7080"/>
    <w:rsid w:val="00E81FC2"/>
    <w:rsid w:val="00E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C5C3"/>
  <w15:chartTrackingRefBased/>
  <w15:docId w15:val="{FB47E5C9-98A2-4219-A5DD-C9F2B854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20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3A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ian.grailhe@fg-immobi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GRAILHE</dc:creator>
  <cp:keywords/>
  <dc:description/>
  <cp:lastModifiedBy>FLORIAN GRAILHE</cp:lastModifiedBy>
  <cp:revision>2</cp:revision>
  <dcterms:created xsi:type="dcterms:W3CDTF">2023-11-07T10:23:00Z</dcterms:created>
  <dcterms:modified xsi:type="dcterms:W3CDTF">2023-12-13T13:36:00Z</dcterms:modified>
</cp:coreProperties>
</file>