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E69E7" w:rsidRDefault="00E334E1" w:rsidP="00E334E1">
      <w:pPr>
        <w:jc w:val="center"/>
      </w:pPr>
      <w:r w:rsidRPr="00E334E1">
        <w:rPr>
          <w:noProof/>
          <w:lang w:eastAsia="fr-FR"/>
        </w:rPr>
        <w:drawing>
          <wp:inline distT="0" distB="0" distL="0" distR="0" wp14:anchorId="233B3557" wp14:editId="317A135D">
            <wp:extent cx="2209800" cy="1104900"/>
            <wp:effectExtent l="0" t="0" r="0" b="0"/>
            <wp:docPr id="1" name="Image 1" descr="C:\Users\Espace-Immo\Documents\AGENCE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pace-Immo\Documents\AGENCE\5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B2" w:rsidRDefault="005D15B2" w:rsidP="00E334E1">
      <w:pPr>
        <w:jc w:val="center"/>
      </w:pPr>
    </w:p>
    <w:p w:rsidR="005D15B2" w:rsidRPr="00F75BD0" w:rsidRDefault="005D15B2" w:rsidP="005D15B2">
      <w:pPr>
        <w:jc w:val="center"/>
        <w:rPr>
          <w:b/>
          <w:sz w:val="32"/>
        </w:rPr>
      </w:pPr>
      <w:r w:rsidRPr="00F75BD0">
        <w:rPr>
          <w:b/>
          <w:sz w:val="32"/>
        </w:rPr>
        <w:t>HONORAIRES TRANSACTIONS</w:t>
      </w:r>
    </w:p>
    <w:p w:rsidR="005D15B2" w:rsidRDefault="005D15B2" w:rsidP="005D15B2"/>
    <w:p w:rsidR="005D15B2" w:rsidRPr="00F75BD0" w:rsidRDefault="005D15B2" w:rsidP="005D15B2">
      <w:pPr>
        <w:jc w:val="center"/>
        <w:rPr>
          <w:b/>
          <w:sz w:val="24"/>
          <w:u w:val="single"/>
        </w:rPr>
      </w:pPr>
      <w:r w:rsidRPr="00F75BD0">
        <w:rPr>
          <w:b/>
          <w:sz w:val="24"/>
          <w:u w:val="single"/>
        </w:rPr>
        <w:t>TRANSACTIONS IMMOBILIERES</w:t>
      </w:r>
    </w:p>
    <w:p w:rsidR="005D15B2" w:rsidRPr="0011557A" w:rsidRDefault="005D15B2" w:rsidP="005D15B2">
      <w:pPr>
        <w:rPr>
          <w:sz w:val="44"/>
        </w:rPr>
      </w:pPr>
    </w:p>
    <w:p w:rsidR="005D15B2" w:rsidRDefault="005D15B2" w:rsidP="005D15B2">
      <w:r>
        <w:t>PRIX DE VENTE DU BIEN IMMOBILIER</w:t>
      </w:r>
    </w:p>
    <w:p w:rsidR="0011557A" w:rsidRDefault="005D15B2" w:rsidP="005D15B2">
      <w:r>
        <w:t xml:space="preserve">    </w:t>
      </w:r>
    </w:p>
    <w:p w:rsidR="005D15B2" w:rsidRDefault="005D15B2" w:rsidP="005D15B2">
      <w:r w:rsidRPr="00F75BD0">
        <w:rPr>
          <w:b/>
        </w:rPr>
        <w:t>NET VENDEUR</w:t>
      </w:r>
      <w:r w:rsidRPr="00F75BD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75BD0">
        <w:t xml:space="preserve">                   </w:t>
      </w:r>
      <w:r>
        <w:t xml:space="preserve"> </w:t>
      </w:r>
      <w:r w:rsidRPr="00F75BD0">
        <w:rPr>
          <w:b/>
        </w:rPr>
        <w:t>TARIFS TTC</w:t>
      </w:r>
    </w:p>
    <w:p w:rsidR="005D15B2" w:rsidRDefault="005D15B2" w:rsidP="005D15B2">
      <w:r>
        <w:t>De 0 € à 20 000 €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3 000 €</w:t>
      </w:r>
    </w:p>
    <w:p w:rsidR="005D15B2" w:rsidRDefault="005D15B2" w:rsidP="005D15B2">
      <w:r>
        <w:t>De 20 001 € à 100 000 €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>9 000 €</w:t>
      </w:r>
    </w:p>
    <w:p w:rsidR="005D15B2" w:rsidRDefault="005D15B2" w:rsidP="005D15B2">
      <w:r>
        <w:t>De 100 001 € à 150 000 €</w:t>
      </w:r>
      <w:r>
        <w:tab/>
      </w:r>
      <w:r>
        <w:tab/>
      </w:r>
      <w:r w:rsidR="00F75BD0">
        <w:t xml:space="preserve">   </w:t>
      </w:r>
      <w:r>
        <w:tab/>
      </w:r>
      <w:r>
        <w:tab/>
      </w:r>
      <w:r>
        <w:tab/>
        <w:t xml:space="preserve">       </w:t>
      </w:r>
      <w:r w:rsidR="00F75BD0">
        <w:t xml:space="preserve">       </w:t>
      </w:r>
      <w:r>
        <w:t xml:space="preserve">10 000 € </w:t>
      </w:r>
    </w:p>
    <w:p w:rsidR="005D15B2" w:rsidRDefault="005D15B2" w:rsidP="005D15B2">
      <w:r>
        <w:t xml:space="preserve">De 150 001 € à 200 000 € </w:t>
      </w:r>
      <w:r>
        <w:tab/>
      </w:r>
      <w:r>
        <w:tab/>
      </w:r>
      <w:r>
        <w:tab/>
      </w:r>
      <w:r>
        <w:tab/>
        <w:t xml:space="preserve">         </w:t>
      </w:r>
      <w:r w:rsidR="00F75BD0">
        <w:t xml:space="preserve">             </w:t>
      </w:r>
      <w:r>
        <w:t xml:space="preserve">    </w:t>
      </w:r>
      <w:r w:rsidR="00F75BD0">
        <w:t xml:space="preserve"> </w:t>
      </w:r>
      <w:r>
        <w:t xml:space="preserve"> 12 000 €</w:t>
      </w:r>
    </w:p>
    <w:p w:rsidR="005D15B2" w:rsidRDefault="005D15B2" w:rsidP="005D15B2">
      <w:r>
        <w:t xml:space="preserve">De 200 001 € à </w:t>
      </w:r>
      <w:r w:rsidR="002555D3">
        <w:t>30</w:t>
      </w:r>
      <w:r>
        <w:t>0 000 €</w:t>
      </w:r>
      <w:r>
        <w:tab/>
      </w:r>
      <w:r>
        <w:tab/>
      </w:r>
      <w:r>
        <w:tab/>
      </w:r>
      <w:r>
        <w:tab/>
      </w:r>
      <w:r>
        <w:tab/>
      </w:r>
      <w:r w:rsidR="00F75BD0">
        <w:t xml:space="preserve">              </w:t>
      </w:r>
      <w:r>
        <w:t>1</w:t>
      </w:r>
      <w:r w:rsidR="0011557A">
        <w:t>5</w:t>
      </w:r>
      <w:r>
        <w:t xml:space="preserve"> 000 €</w:t>
      </w:r>
    </w:p>
    <w:p w:rsidR="005D15B2" w:rsidRDefault="005D15B2" w:rsidP="005D15B2">
      <w:r>
        <w:t xml:space="preserve">De </w:t>
      </w:r>
      <w:r w:rsidR="002555D3">
        <w:t>300</w:t>
      </w:r>
      <w:r>
        <w:t xml:space="preserve"> 001 € à </w:t>
      </w:r>
      <w:r w:rsidR="002555D3">
        <w:t>4</w:t>
      </w:r>
      <w:r>
        <w:t>00 000 €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11557A">
        <w:t>7</w:t>
      </w:r>
      <w:r>
        <w:t xml:space="preserve"> 000 €</w:t>
      </w:r>
    </w:p>
    <w:p w:rsidR="005D15B2" w:rsidRDefault="005D15B2" w:rsidP="005D15B2">
      <w:r>
        <w:t xml:space="preserve">De </w:t>
      </w:r>
      <w:r w:rsidR="002555D3">
        <w:t>4</w:t>
      </w:r>
      <w:r>
        <w:t xml:space="preserve">00 001 € à </w:t>
      </w:r>
      <w:r w:rsidR="002555D3">
        <w:t>50</w:t>
      </w:r>
      <w:r>
        <w:t>0 000 €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557A">
        <w:t>20</w:t>
      </w:r>
      <w:r>
        <w:t xml:space="preserve"> 000 €</w:t>
      </w:r>
    </w:p>
    <w:p w:rsidR="005D15B2" w:rsidRDefault="005D15B2" w:rsidP="005D15B2">
      <w:r>
        <w:t xml:space="preserve">De </w:t>
      </w:r>
      <w:r w:rsidR="002555D3">
        <w:t>50</w:t>
      </w:r>
      <w:r>
        <w:t xml:space="preserve">0 001 € à </w:t>
      </w:r>
      <w:r w:rsidR="002555D3">
        <w:t>6</w:t>
      </w:r>
      <w:r>
        <w:t>00 000 €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557A">
        <w:t>25</w:t>
      </w:r>
      <w:r>
        <w:t xml:space="preserve"> 000 €</w:t>
      </w:r>
    </w:p>
    <w:p w:rsidR="005D15B2" w:rsidRDefault="005D15B2" w:rsidP="005D15B2">
      <w:r>
        <w:t xml:space="preserve">De </w:t>
      </w:r>
      <w:r w:rsidR="002555D3">
        <w:t>6</w:t>
      </w:r>
      <w:r>
        <w:t xml:space="preserve">00 001 € à </w:t>
      </w:r>
      <w:r w:rsidR="002555D3">
        <w:t>70</w:t>
      </w:r>
      <w:r>
        <w:t>0 000 €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557A">
        <w:t>30</w:t>
      </w:r>
      <w:r>
        <w:t xml:space="preserve"> 000 €</w:t>
      </w:r>
    </w:p>
    <w:p w:rsidR="005D15B2" w:rsidRDefault="005D15B2" w:rsidP="005D15B2">
      <w:r>
        <w:t xml:space="preserve">De </w:t>
      </w:r>
      <w:r w:rsidR="002555D3">
        <w:t>70</w:t>
      </w:r>
      <w:r>
        <w:t xml:space="preserve">0 001 € à </w:t>
      </w:r>
      <w:r w:rsidR="002555D3">
        <w:t>8</w:t>
      </w:r>
      <w:r>
        <w:t>00 000 €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557A">
        <w:t>35</w:t>
      </w:r>
      <w:r>
        <w:t xml:space="preserve"> 000 €</w:t>
      </w:r>
    </w:p>
    <w:p w:rsidR="005D15B2" w:rsidRDefault="005D15B2" w:rsidP="005D15B2">
      <w:r>
        <w:t xml:space="preserve">De </w:t>
      </w:r>
      <w:r w:rsidR="002555D3">
        <w:t>8</w:t>
      </w:r>
      <w:r>
        <w:t xml:space="preserve">00 001 € à </w:t>
      </w:r>
      <w:r w:rsidR="002555D3">
        <w:t>90</w:t>
      </w:r>
      <w:r>
        <w:t>0 000 €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557A">
        <w:t>40</w:t>
      </w:r>
      <w:r>
        <w:t xml:space="preserve"> 000 €</w:t>
      </w:r>
    </w:p>
    <w:p w:rsidR="005D15B2" w:rsidRDefault="005D15B2" w:rsidP="005D15B2">
      <w:r>
        <w:t xml:space="preserve">De </w:t>
      </w:r>
      <w:r w:rsidR="002555D3">
        <w:t>900</w:t>
      </w:r>
      <w:r>
        <w:t xml:space="preserve"> 001 à </w:t>
      </w:r>
      <w:r w:rsidR="0011557A">
        <w:t>1 000 000 €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557A">
        <w:t>4</w:t>
      </w:r>
      <w:r>
        <w:t xml:space="preserve">5 000 €  </w:t>
      </w:r>
    </w:p>
    <w:p w:rsidR="00FE69E7" w:rsidRDefault="0011557A" w:rsidP="005D15B2">
      <w:bookmarkStart w:id="0" w:name="_GoBack"/>
      <w:bookmarkEnd w:id="0"/>
      <w:r>
        <w:t>De 1 000 001 € à plus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50 000 €</w:t>
      </w:r>
    </w:p>
    <w:p w:rsidR="0011557A" w:rsidRPr="00FE69E7" w:rsidRDefault="00FE69E7" w:rsidP="00FE69E7">
      <w:pPr>
        <w:tabs>
          <w:tab w:val="left" w:pos="5595"/>
        </w:tabs>
      </w:pPr>
      <w:r>
        <w:tab/>
      </w:r>
    </w:p>
    <w:sectPr w:rsidR="0011557A" w:rsidRPr="00FE69E7" w:rsidSect="005D15B2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C8" w:rsidRDefault="00784CC8" w:rsidP="005D15B2">
      <w:pPr>
        <w:spacing w:after="0" w:line="240" w:lineRule="auto"/>
      </w:pPr>
      <w:r>
        <w:separator/>
      </w:r>
    </w:p>
  </w:endnote>
  <w:endnote w:type="continuationSeparator" w:id="0">
    <w:p w:rsidR="00784CC8" w:rsidRDefault="00784CC8" w:rsidP="005D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E7" w:rsidRDefault="00FE69E7" w:rsidP="00FE69E7">
    <w:pPr>
      <w:pStyle w:val="Titre2"/>
    </w:pPr>
    <w:r>
      <w:t>La commission d’agence est à la charge de l’acquéreur</w:t>
    </w:r>
    <w:r>
      <w:tab/>
    </w:r>
  </w:p>
  <w:p w:rsidR="00FE69E7" w:rsidRDefault="00FE69E7">
    <w:pPr>
      <w:pStyle w:val="Pieddepage"/>
    </w:pPr>
  </w:p>
  <w:p w:rsidR="00FE69E7" w:rsidRDefault="00FE69E7">
    <w:pPr>
      <w:pStyle w:val="Pieddepage"/>
    </w:pPr>
    <w:r>
      <w:t>(</w:t>
    </w:r>
    <w:proofErr w:type="gramStart"/>
    <w:r>
      <w:t>barème</w:t>
    </w:r>
    <w:proofErr w:type="gramEnd"/>
    <w:r>
      <w:t xml:space="preserve"> au 15/04/22)</w:t>
    </w:r>
  </w:p>
  <w:p w:rsidR="00FE69E7" w:rsidRDefault="00FE69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C8" w:rsidRDefault="00784CC8" w:rsidP="005D15B2">
      <w:pPr>
        <w:spacing w:after="0" w:line="240" w:lineRule="auto"/>
      </w:pPr>
      <w:r>
        <w:separator/>
      </w:r>
    </w:p>
  </w:footnote>
  <w:footnote w:type="continuationSeparator" w:id="0">
    <w:p w:rsidR="00784CC8" w:rsidRDefault="00784CC8" w:rsidP="005D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E7" w:rsidRDefault="00FE69E7" w:rsidP="005D15B2">
    <w:pPr>
      <w:pStyle w:val="En-tte"/>
    </w:pPr>
  </w:p>
  <w:p w:rsidR="00FE69E7" w:rsidRDefault="00FE69E7" w:rsidP="005D15B2">
    <w:pPr>
      <w:pStyle w:val="En-tte"/>
    </w:pPr>
  </w:p>
  <w:p w:rsidR="00FE69E7" w:rsidRDefault="00FE69E7" w:rsidP="005D15B2">
    <w:pPr>
      <w:pStyle w:val="En-tte"/>
    </w:pPr>
  </w:p>
  <w:p w:rsidR="00FE69E7" w:rsidRPr="005D15B2" w:rsidRDefault="00FE69E7" w:rsidP="005D15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EF"/>
    <w:rsid w:val="0011557A"/>
    <w:rsid w:val="001558F8"/>
    <w:rsid w:val="001C2CEF"/>
    <w:rsid w:val="002555D3"/>
    <w:rsid w:val="00285A5F"/>
    <w:rsid w:val="00450FFA"/>
    <w:rsid w:val="00571BC6"/>
    <w:rsid w:val="005D15B2"/>
    <w:rsid w:val="00784CC8"/>
    <w:rsid w:val="00847A8F"/>
    <w:rsid w:val="00BA2A50"/>
    <w:rsid w:val="00E334E1"/>
    <w:rsid w:val="00F75BD0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D813"/>
  <w15:docId w15:val="{7DF0807C-C117-43A5-9AC0-13CCA741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6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5B2"/>
  </w:style>
  <w:style w:type="paragraph" w:styleId="Pieddepage">
    <w:name w:val="footer"/>
    <w:basedOn w:val="Normal"/>
    <w:link w:val="PieddepageCar"/>
    <w:uiPriority w:val="99"/>
    <w:unhideWhenUsed/>
    <w:rsid w:val="005D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5B2"/>
  </w:style>
  <w:style w:type="paragraph" w:styleId="Sous-titre">
    <w:name w:val="Subtitle"/>
    <w:basedOn w:val="Normal"/>
    <w:next w:val="Normal"/>
    <w:link w:val="Sous-titreCar"/>
    <w:uiPriority w:val="11"/>
    <w:qFormat/>
    <w:rsid w:val="00BA2A5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A2A50"/>
    <w:rPr>
      <w:rFonts w:eastAsiaTheme="minorEastAsia"/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FE69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8217-140C-4DC9-B5DF-669D24FB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Contact - Espace Immo 94</cp:lastModifiedBy>
  <cp:revision>4</cp:revision>
  <cp:lastPrinted>2022-04-15T09:00:00Z</cp:lastPrinted>
  <dcterms:created xsi:type="dcterms:W3CDTF">2022-04-15T08:56:00Z</dcterms:created>
  <dcterms:modified xsi:type="dcterms:W3CDTF">2022-04-15T14:49:00Z</dcterms:modified>
</cp:coreProperties>
</file>