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2ED9" w14:textId="77777777" w:rsidR="0007614F" w:rsidRDefault="0007614F"/>
    <w:p w14:paraId="7BC521DB" w14:textId="77777777" w:rsidR="001667B6" w:rsidRDefault="001667B6"/>
    <w:p w14:paraId="54B0C565" w14:textId="4108B53A" w:rsidR="005111A1" w:rsidRPr="001667B6" w:rsidRDefault="00D87C51" w:rsidP="005111A1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6E2F1" w14:textId="77777777" w:rsidR="005111A1" w:rsidRDefault="005111A1" w:rsidP="005111A1"/>
    <w:p w14:paraId="061D543B" w14:textId="77777777" w:rsidR="005111A1" w:rsidRDefault="005111A1" w:rsidP="005111A1">
      <w:r w:rsidRPr="005B4D1D">
        <w:t xml:space="preserve">HONORAIRES DE TRANSACTION 10% TTC maximum du prix de vente Tva incluse 20% </w:t>
      </w:r>
    </w:p>
    <w:p w14:paraId="2E350CF6" w14:textId="77777777" w:rsidR="005111A1" w:rsidRDefault="005111A1" w:rsidP="005111A1"/>
    <w:p w14:paraId="443F15AE" w14:textId="77777777" w:rsidR="005111A1" w:rsidRDefault="005111A1" w:rsidP="005111A1">
      <w:r w:rsidRPr="005B4D1D">
        <w:sym w:font="Symbol" w:char="F0D8"/>
      </w:r>
      <w:r w:rsidRPr="005B4D1D">
        <w:t xml:space="preserve"> Les honoraires sont à la charge de l’acquéreur, les prix indiqués sont Frais d’Agence Inclus (FAI). </w:t>
      </w:r>
    </w:p>
    <w:p w14:paraId="432F85A8" w14:textId="77777777" w:rsidR="005111A1" w:rsidRDefault="005111A1" w:rsidP="005111A1"/>
    <w:p w14:paraId="112768E2" w14:textId="77777777" w:rsidR="005111A1" w:rsidRDefault="005111A1" w:rsidP="005111A1">
      <w:r w:rsidRPr="005B4D1D">
        <w:sym w:font="Symbol" w:char="F0D8"/>
      </w:r>
      <w:r w:rsidRPr="005B4D1D">
        <w:t xml:space="preserve"> Les honoraires de transaction sont TVA comprise au taux de 20%. </w:t>
      </w:r>
    </w:p>
    <w:p w14:paraId="2FEF5A54" w14:textId="77777777" w:rsidR="005111A1" w:rsidRDefault="005111A1" w:rsidP="005111A1"/>
    <w:p w14:paraId="0C691326" w14:textId="77777777" w:rsidR="005111A1" w:rsidRDefault="005111A1" w:rsidP="005111A1">
      <w:r w:rsidRPr="005B4D1D">
        <w:sym w:font="Symbol" w:char="F0D8"/>
      </w:r>
      <w:r w:rsidRPr="005B4D1D">
        <w:t xml:space="preserve"> Ces tarifs représentent un maximum. </w:t>
      </w:r>
    </w:p>
    <w:p w14:paraId="361048FC" w14:textId="77777777" w:rsidR="005111A1" w:rsidRDefault="005111A1" w:rsidP="005111A1"/>
    <w:p w14:paraId="29CCBD85" w14:textId="77777777" w:rsidR="005111A1" w:rsidRDefault="005111A1" w:rsidP="005111A1">
      <w:r w:rsidRPr="005B4D1D">
        <w:sym w:font="Symbol" w:char="F0D8"/>
      </w:r>
      <w:r w:rsidRPr="005B4D1D">
        <w:t xml:space="preserve"> Des aménagements dégressifs pourront être apportés en fonction de l’importance de notre intervention et du prix des biens. </w:t>
      </w:r>
    </w:p>
    <w:p w14:paraId="2E8F6638" w14:textId="77777777" w:rsidR="005111A1" w:rsidRDefault="005111A1" w:rsidP="005111A1"/>
    <w:p w14:paraId="11D3F3C8" w14:textId="77777777" w:rsidR="005111A1" w:rsidRDefault="005111A1" w:rsidP="005111A1">
      <w:r w:rsidRPr="005B4D1D">
        <w:t>Montant de la vente inférieur à 10 000 € Forfait 1 500 €</w:t>
      </w:r>
    </w:p>
    <w:p w14:paraId="3E2D3954" w14:textId="77777777" w:rsidR="005111A1" w:rsidRDefault="005111A1" w:rsidP="005111A1"/>
    <w:p w14:paraId="0A58E95A" w14:textId="77777777" w:rsidR="005111A1" w:rsidRDefault="005111A1" w:rsidP="005111A1">
      <w:r w:rsidRPr="005B4D1D">
        <w:t>Montant de la vente compris entre 10 0001 € à 150 000 € 10%</w:t>
      </w:r>
    </w:p>
    <w:p w14:paraId="67FD1611" w14:textId="77777777" w:rsidR="005111A1" w:rsidRDefault="005111A1" w:rsidP="005111A1"/>
    <w:p w14:paraId="6F3D852A" w14:textId="77777777" w:rsidR="005111A1" w:rsidRDefault="005111A1" w:rsidP="005111A1">
      <w:r w:rsidRPr="005B4D1D">
        <w:t xml:space="preserve">Montant de la vente compris entre 150 001 € et 300 000 € 8% </w:t>
      </w:r>
    </w:p>
    <w:p w14:paraId="7344801C" w14:textId="77777777" w:rsidR="005111A1" w:rsidRDefault="005111A1" w:rsidP="005111A1"/>
    <w:p w14:paraId="6CFE0AEB" w14:textId="77777777" w:rsidR="005111A1" w:rsidRDefault="005111A1" w:rsidP="005111A1">
      <w:r w:rsidRPr="005B4D1D">
        <w:t xml:space="preserve">Montant de la vente compris entre 300 001 € et 450 000 € 7% </w:t>
      </w:r>
    </w:p>
    <w:p w14:paraId="25F3AEA1" w14:textId="77777777" w:rsidR="005111A1" w:rsidRDefault="005111A1" w:rsidP="005111A1"/>
    <w:p w14:paraId="4BCF8BE4" w14:textId="68F5B9F4" w:rsidR="005111A1" w:rsidRDefault="005111A1" w:rsidP="005111A1">
      <w:r w:rsidRPr="005B4D1D">
        <w:t xml:space="preserve">Montant de la vente compris entre 450 001 € et 700 000 € 6% </w:t>
      </w:r>
    </w:p>
    <w:p w14:paraId="107F2517" w14:textId="77777777" w:rsidR="005111A1" w:rsidRDefault="005111A1" w:rsidP="005111A1"/>
    <w:p w14:paraId="35EBA4BA" w14:textId="77777777" w:rsidR="005111A1" w:rsidRDefault="005111A1" w:rsidP="005111A1">
      <w:r w:rsidRPr="005B4D1D">
        <w:t xml:space="preserve">Montant de la vente compris entre 700 001 € et 900 000 € 5% </w:t>
      </w:r>
    </w:p>
    <w:p w14:paraId="78BEAB95" w14:textId="77777777" w:rsidR="005111A1" w:rsidRDefault="005111A1" w:rsidP="005111A1"/>
    <w:p w14:paraId="2B9887CC" w14:textId="77777777" w:rsidR="005111A1" w:rsidRDefault="005111A1" w:rsidP="005111A1">
      <w:r w:rsidRPr="005B4D1D">
        <w:t xml:space="preserve">Montant de la vente compris entre 900 001 € et 1 200 000 € 4.5% </w:t>
      </w:r>
    </w:p>
    <w:p w14:paraId="1BAE893F" w14:textId="77777777" w:rsidR="005111A1" w:rsidRDefault="005111A1" w:rsidP="005111A1"/>
    <w:p w14:paraId="5CEFCEE6" w14:textId="104AB990" w:rsidR="005111A1" w:rsidRDefault="005111A1" w:rsidP="005111A1">
      <w:r>
        <w:t>Montant de la vente supérieur</w:t>
      </w:r>
      <w:bookmarkStart w:id="0" w:name="_GoBack"/>
      <w:bookmarkEnd w:id="0"/>
      <w:r>
        <w:t xml:space="preserve"> à 1 200 000 € 3,5%</w:t>
      </w:r>
    </w:p>
    <w:p w14:paraId="7B3EC320" w14:textId="276F0765" w:rsidR="00D87C51" w:rsidRPr="001667B6" w:rsidRDefault="00D87C51">
      <w:pPr>
        <w:rPr>
          <w:rFonts w:ascii="Verdana" w:hAnsi="Verdana"/>
        </w:rPr>
      </w:pPr>
    </w:p>
    <w:sectPr w:rsidR="00D87C51" w:rsidRPr="001667B6" w:rsidSect="00545E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7B84" w14:textId="77777777" w:rsidR="001667B6" w:rsidRDefault="001667B6" w:rsidP="001667B6">
      <w:r>
        <w:separator/>
      </w:r>
    </w:p>
  </w:endnote>
  <w:endnote w:type="continuationSeparator" w:id="0">
    <w:p w14:paraId="49494A50" w14:textId="77777777" w:rsidR="001667B6" w:rsidRDefault="001667B6" w:rsidP="0016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1AB3" w14:textId="77777777" w:rsidR="001667B6" w:rsidRPr="008B4C4A" w:rsidRDefault="001667B6" w:rsidP="001667B6">
    <w:pPr>
      <w:pStyle w:val="Pieddepage"/>
      <w:jc w:val="center"/>
      <w:rPr>
        <w:sz w:val="20"/>
        <w:szCs w:val="20"/>
      </w:rPr>
    </w:pPr>
    <w:r w:rsidRPr="008B4C4A">
      <w:rPr>
        <w:sz w:val="20"/>
        <w:szCs w:val="20"/>
      </w:rPr>
      <w:t xml:space="preserve">SAS IMMOVIA CONSEIL – 39 Chemin de La boucle -69210 LENTILLY – N° unique d’identification : 828 629 964 – Téléphone 07.81.56.38.36 – </w:t>
    </w:r>
    <w:hyperlink r:id="rId1" w:history="1">
      <w:r w:rsidR="008B4C4A" w:rsidRPr="008B4C4A">
        <w:rPr>
          <w:rStyle w:val="Lienhypertexte"/>
          <w:sz w:val="20"/>
          <w:szCs w:val="20"/>
        </w:rPr>
        <w:t>cp@immoviaconseil.fr</w:t>
      </w:r>
    </w:hyperlink>
  </w:p>
  <w:p w14:paraId="1D94EB51" w14:textId="77777777" w:rsidR="008B4C4A" w:rsidRPr="008B4C4A" w:rsidRDefault="008B4C4A" w:rsidP="008B4C4A">
    <w:pPr>
      <w:pStyle w:val="Pieddepage"/>
      <w:jc w:val="center"/>
      <w:rPr>
        <w:sz w:val="20"/>
        <w:szCs w:val="20"/>
      </w:rPr>
    </w:pPr>
    <w:r w:rsidRPr="008B4C4A">
      <w:rPr>
        <w:sz w:val="20"/>
        <w:szCs w:val="20"/>
      </w:rPr>
      <w:t>SIRET : 82862996400010 N° TVA INTRACOMMUNAUTAIRE : FR 948 286 299 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8FA6" w14:textId="77777777" w:rsidR="001667B6" w:rsidRDefault="001667B6" w:rsidP="001667B6">
      <w:r>
        <w:separator/>
      </w:r>
    </w:p>
  </w:footnote>
  <w:footnote w:type="continuationSeparator" w:id="0">
    <w:p w14:paraId="549FE530" w14:textId="77777777" w:rsidR="001667B6" w:rsidRDefault="001667B6" w:rsidP="00166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EC6F" w14:textId="77777777" w:rsidR="001667B6" w:rsidRDefault="001667B6">
    <w:pPr>
      <w:pStyle w:val="En-tte"/>
    </w:pPr>
    <w:r>
      <w:rPr>
        <w:noProof/>
      </w:rPr>
      <w:drawing>
        <wp:inline distT="0" distB="0" distL="0" distR="0" wp14:anchorId="683EA1AD" wp14:editId="45CD50F3">
          <wp:extent cx="2967989" cy="1257300"/>
          <wp:effectExtent l="0" t="0" r="4445" b="0"/>
          <wp:docPr id="2" name="Image 2" descr="Macintosh HD:Users:cedricpeyrache:Documents:2 IMMOVIA CONSEIL ORGANISATION:LOGO IMMOVIA:LOGO-GRIS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dricpeyrache:Documents:2 IMMOVIA CONSEIL ORGANISATION:LOGO IMMOVIA:LOGO-GRIS-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333" cy="125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B6"/>
    <w:rsid w:val="0007614F"/>
    <w:rsid w:val="001667B6"/>
    <w:rsid w:val="005111A1"/>
    <w:rsid w:val="00545E28"/>
    <w:rsid w:val="008B4C4A"/>
    <w:rsid w:val="00D87C51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6D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7B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66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7B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6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7B6"/>
    <w:rPr>
      <w:lang w:val="fr-FR"/>
    </w:rPr>
  </w:style>
  <w:style w:type="character" w:styleId="Lienhypertexte">
    <w:name w:val="Hyperlink"/>
    <w:basedOn w:val="Policepardfaut"/>
    <w:uiPriority w:val="99"/>
    <w:unhideWhenUsed/>
    <w:rsid w:val="008B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7B6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66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7B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6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7B6"/>
    <w:rPr>
      <w:lang w:val="fr-FR"/>
    </w:rPr>
  </w:style>
  <w:style w:type="character" w:styleId="Lienhypertexte">
    <w:name w:val="Hyperlink"/>
    <w:basedOn w:val="Policepardfaut"/>
    <w:uiPriority w:val="99"/>
    <w:unhideWhenUsed/>
    <w:rsid w:val="008B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immoviacons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770</Characters>
  <Application>Microsoft Macintosh Word</Application>
  <DocSecurity>0</DocSecurity>
  <Lines>6</Lines>
  <Paragraphs>1</Paragraphs>
  <ScaleCrop>false</ScaleCrop>
  <Company>Dp / Cvs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PEYRACHE</dc:creator>
  <cp:keywords/>
  <dc:description/>
  <cp:lastModifiedBy>Cédric PEYRACHE</cp:lastModifiedBy>
  <cp:revision>4</cp:revision>
  <dcterms:created xsi:type="dcterms:W3CDTF">2019-05-08T09:19:00Z</dcterms:created>
  <dcterms:modified xsi:type="dcterms:W3CDTF">2019-05-31T16:46:00Z</dcterms:modified>
</cp:coreProperties>
</file>