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B8AF" w14:textId="0A40BA0B" w:rsidR="006A447F" w:rsidRPr="003132E7" w:rsidRDefault="00752881" w:rsidP="003132E7">
      <w:pPr>
        <w:spacing w:after="0"/>
        <w:jc w:val="center"/>
        <w:rPr>
          <w:b/>
          <w:bCs/>
          <w:color w:val="00B050"/>
          <w:sz w:val="28"/>
          <w:szCs w:val="28"/>
        </w:rPr>
      </w:pPr>
      <w:r w:rsidRPr="003132E7">
        <w:rPr>
          <w:b/>
          <w:bCs/>
          <w:color w:val="00B050"/>
          <w:sz w:val="28"/>
          <w:szCs w:val="28"/>
        </w:rPr>
        <w:t>PRESTATIONS ET HONORAIRES</w:t>
      </w:r>
    </w:p>
    <w:p w14:paraId="702DF582" w14:textId="7F157C25" w:rsidR="00752881" w:rsidRPr="003132E7" w:rsidRDefault="00752881" w:rsidP="003132E7">
      <w:pPr>
        <w:spacing w:after="0"/>
        <w:jc w:val="center"/>
        <w:rPr>
          <w:b/>
          <w:bCs/>
          <w:sz w:val="28"/>
          <w:szCs w:val="28"/>
        </w:rPr>
      </w:pPr>
      <w:r w:rsidRPr="003132E7">
        <w:rPr>
          <w:b/>
          <w:bCs/>
          <w:sz w:val="28"/>
          <w:szCs w:val="28"/>
        </w:rPr>
        <w:t>HONORAIRES DE TRANSACTION (achat,</w:t>
      </w:r>
      <w:r w:rsidR="006A01BE" w:rsidRPr="003132E7">
        <w:rPr>
          <w:b/>
          <w:bCs/>
          <w:sz w:val="28"/>
          <w:szCs w:val="28"/>
        </w:rPr>
        <w:t xml:space="preserve"> </w:t>
      </w:r>
      <w:r w:rsidRPr="003132E7">
        <w:rPr>
          <w:b/>
          <w:bCs/>
          <w:sz w:val="28"/>
          <w:szCs w:val="28"/>
        </w:rPr>
        <w:t>vente)</w:t>
      </w:r>
    </w:p>
    <w:p w14:paraId="2BEB41B0" w14:textId="7B43DA12" w:rsidR="00752881" w:rsidRPr="003132E7" w:rsidRDefault="00752881" w:rsidP="003132E7">
      <w:pPr>
        <w:spacing w:after="0"/>
        <w:jc w:val="center"/>
        <w:rPr>
          <w:sz w:val="28"/>
          <w:szCs w:val="28"/>
        </w:rPr>
      </w:pPr>
    </w:p>
    <w:p w14:paraId="7511DC46" w14:textId="0B8F6502" w:rsidR="00752881" w:rsidRPr="003132E7" w:rsidRDefault="003132E7" w:rsidP="003132E7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</w:t>
      </w:r>
      <w:r w:rsidR="00752881" w:rsidRPr="003132E7">
        <w:rPr>
          <w:color w:val="00B050"/>
          <w:sz w:val="28"/>
          <w:szCs w:val="28"/>
        </w:rPr>
        <w:t>MAISONS, APPARTEMENTS :</w:t>
      </w:r>
    </w:p>
    <w:p w14:paraId="1F6E013A" w14:textId="5AF9DD79" w:rsidR="00752881" w:rsidRPr="003132E7" w:rsidRDefault="00752881" w:rsidP="003132E7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3132E7">
        <w:rPr>
          <w:sz w:val="28"/>
          <w:szCs w:val="28"/>
        </w:rPr>
        <w:t xml:space="preserve">0 € à 199.000€ (Minimum de perception 5.000€ TTC) </w:t>
      </w:r>
      <w:r w:rsidR="001948BE" w:rsidRPr="003132E7">
        <w:rPr>
          <w:sz w:val="28"/>
          <w:szCs w:val="28"/>
        </w:rPr>
        <w:tab/>
      </w:r>
      <w:r w:rsidR="00AB7890" w:rsidRPr="003132E7">
        <w:rPr>
          <w:sz w:val="28"/>
          <w:szCs w:val="28"/>
        </w:rPr>
        <w:t xml:space="preserve">              </w:t>
      </w:r>
      <w:r w:rsidR="001948BE" w:rsidRPr="003132E7">
        <w:rPr>
          <w:sz w:val="28"/>
          <w:szCs w:val="28"/>
        </w:rPr>
        <w:tab/>
      </w:r>
      <w:r w:rsidRPr="003132E7">
        <w:rPr>
          <w:color w:val="00B050"/>
          <w:sz w:val="28"/>
          <w:szCs w:val="28"/>
        </w:rPr>
        <w:t xml:space="preserve">8% </w:t>
      </w:r>
      <w:r w:rsidRPr="003132E7">
        <w:rPr>
          <w:sz w:val="28"/>
          <w:szCs w:val="28"/>
        </w:rPr>
        <w:t>TTC</w:t>
      </w:r>
    </w:p>
    <w:p w14:paraId="231DDB18" w14:textId="5BE88C3E" w:rsidR="00752881" w:rsidRPr="003132E7" w:rsidRDefault="00752881" w:rsidP="003132E7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3132E7">
        <w:rPr>
          <w:sz w:val="28"/>
          <w:szCs w:val="28"/>
        </w:rPr>
        <w:t>200.000 € à 499.000 €</w:t>
      </w:r>
      <w:r w:rsidR="00AB7890" w:rsidRPr="003132E7">
        <w:rPr>
          <w:sz w:val="28"/>
          <w:szCs w:val="28"/>
        </w:rPr>
        <w:t xml:space="preserve"> </w:t>
      </w:r>
      <w:r w:rsidRPr="003132E7">
        <w:rPr>
          <w:sz w:val="28"/>
          <w:szCs w:val="28"/>
        </w:rPr>
        <w:t xml:space="preserve">              </w:t>
      </w:r>
      <w:r w:rsidR="00AB7890" w:rsidRPr="003132E7">
        <w:rPr>
          <w:sz w:val="28"/>
          <w:szCs w:val="28"/>
        </w:rPr>
        <w:t xml:space="preserve"> </w:t>
      </w:r>
      <w:r w:rsidRPr="003132E7">
        <w:rPr>
          <w:sz w:val="28"/>
          <w:szCs w:val="28"/>
        </w:rPr>
        <w:t xml:space="preserve">                              </w:t>
      </w:r>
      <w:r w:rsidR="0057147C" w:rsidRPr="003132E7">
        <w:rPr>
          <w:sz w:val="28"/>
          <w:szCs w:val="28"/>
        </w:rPr>
        <w:t xml:space="preserve">                      </w:t>
      </w:r>
      <w:r w:rsidR="001948BE" w:rsidRPr="003132E7">
        <w:rPr>
          <w:color w:val="00B050"/>
          <w:sz w:val="28"/>
          <w:szCs w:val="28"/>
        </w:rPr>
        <w:t xml:space="preserve">     </w:t>
      </w:r>
      <w:r w:rsidR="003132E7">
        <w:rPr>
          <w:color w:val="00B050"/>
          <w:sz w:val="28"/>
          <w:szCs w:val="28"/>
        </w:rPr>
        <w:t xml:space="preserve">         </w:t>
      </w:r>
      <w:r w:rsidRPr="003132E7">
        <w:rPr>
          <w:color w:val="00B050"/>
          <w:sz w:val="28"/>
          <w:szCs w:val="28"/>
        </w:rPr>
        <w:t xml:space="preserve"> 7%</w:t>
      </w:r>
      <w:r w:rsidRPr="003132E7">
        <w:rPr>
          <w:sz w:val="28"/>
          <w:szCs w:val="28"/>
        </w:rPr>
        <w:t xml:space="preserve"> TTC</w:t>
      </w:r>
    </w:p>
    <w:p w14:paraId="724769FF" w14:textId="226C9588" w:rsidR="00752881" w:rsidRPr="003132E7" w:rsidRDefault="00752881" w:rsidP="003132E7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3132E7">
        <w:rPr>
          <w:sz w:val="28"/>
          <w:szCs w:val="28"/>
        </w:rPr>
        <w:t xml:space="preserve">A partir de 500.000 €   </w:t>
      </w:r>
      <w:r w:rsidRPr="003132E7">
        <w:rPr>
          <w:sz w:val="28"/>
          <w:szCs w:val="28"/>
        </w:rPr>
        <w:tab/>
      </w:r>
      <w:r w:rsidRPr="003132E7">
        <w:rPr>
          <w:sz w:val="28"/>
          <w:szCs w:val="28"/>
        </w:rPr>
        <w:tab/>
      </w:r>
      <w:r w:rsidRPr="003132E7">
        <w:rPr>
          <w:sz w:val="28"/>
          <w:szCs w:val="28"/>
        </w:rPr>
        <w:tab/>
      </w:r>
      <w:r w:rsidRPr="003132E7">
        <w:rPr>
          <w:sz w:val="28"/>
          <w:szCs w:val="28"/>
        </w:rPr>
        <w:tab/>
        <w:t xml:space="preserve">      </w:t>
      </w:r>
      <w:r w:rsidR="001948BE" w:rsidRPr="003132E7">
        <w:rPr>
          <w:sz w:val="28"/>
          <w:szCs w:val="28"/>
        </w:rPr>
        <w:tab/>
        <w:t xml:space="preserve">         </w:t>
      </w:r>
      <w:r w:rsidRPr="003132E7">
        <w:rPr>
          <w:sz w:val="28"/>
          <w:szCs w:val="28"/>
        </w:rPr>
        <w:t xml:space="preserve">   </w:t>
      </w:r>
      <w:r w:rsidRPr="003132E7">
        <w:rPr>
          <w:color w:val="00B050"/>
          <w:sz w:val="28"/>
          <w:szCs w:val="28"/>
        </w:rPr>
        <w:t xml:space="preserve">  </w:t>
      </w:r>
      <w:r w:rsidR="003132E7">
        <w:rPr>
          <w:color w:val="00B050"/>
          <w:sz w:val="28"/>
          <w:szCs w:val="28"/>
        </w:rPr>
        <w:t xml:space="preserve">                    </w:t>
      </w:r>
      <w:r w:rsidRPr="003132E7">
        <w:rPr>
          <w:color w:val="00B050"/>
          <w:sz w:val="28"/>
          <w:szCs w:val="28"/>
        </w:rPr>
        <w:t>6%</w:t>
      </w:r>
      <w:r w:rsidR="001948BE" w:rsidRPr="003132E7">
        <w:rPr>
          <w:color w:val="00B050"/>
          <w:sz w:val="28"/>
          <w:szCs w:val="28"/>
        </w:rPr>
        <w:t xml:space="preserve"> </w:t>
      </w:r>
      <w:r w:rsidR="001948BE" w:rsidRPr="003132E7">
        <w:rPr>
          <w:sz w:val="28"/>
          <w:szCs w:val="28"/>
        </w:rPr>
        <w:t>TTC</w:t>
      </w:r>
    </w:p>
    <w:p w14:paraId="56CB9F7E" w14:textId="4ECD409B" w:rsidR="00752881" w:rsidRPr="003132E7" w:rsidRDefault="00752881" w:rsidP="003132E7">
      <w:pPr>
        <w:spacing w:line="240" w:lineRule="auto"/>
        <w:jc w:val="center"/>
        <w:rPr>
          <w:sz w:val="28"/>
          <w:szCs w:val="28"/>
        </w:rPr>
      </w:pPr>
    </w:p>
    <w:p w14:paraId="3334513A" w14:textId="30C8ADEA" w:rsidR="00752881" w:rsidRPr="003132E7" w:rsidRDefault="00166EAA" w:rsidP="00166EAA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</w:t>
      </w:r>
      <w:r w:rsidR="00752881" w:rsidRPr="003132E7">
        <w:rPr>
          <w:color w:val="00B050"/>
          <w:sz w:val="28"/>
          <w:szCs w:val="28"/>
        </w:rPr>
        <w:t>GARAGES :</w:t>
      </w:r>
    </w:p>
    <w:p w14:paraId="163F9363" w14:textId="4D82DE61" w:rsidR="00752881" w:rsidRPr="003132E7" w:rsidRDefault="00752881" w:rsidP="003132E7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sz w:val="28"/>
          <w:szCs w:val="28"/>
        </w:rPr>
      </w:pPr>
      <w:r w:rsidRPr="003132E7">
        <w:rPr>
          <w:sz w:val="28"/>
          <w:szCs w:val="28"/>
        </w:rPr>
        <w:t>Minimum de percep</w:t>
      </w:r>
      <w:r w:rsidR="00937FC0" w:rsidRPr="003132E7">
        <w:rPr>
          <w:sz w:val="28"/>
          <w:szCs w:val="28"/>
        </w:rPr>
        <w:t xml:space="preserve">tion de 3.000 €                          </w:t>
      </w:r>
      <w:r w:rsidR="001948BE" w:rsidRPr="003132E7">
        <w:rPr>
          <w:sz w:val="28"/>
          <w:szCs w:val="28"/>
        </w:rPr>
        <w:tab/>
      </w:r>
      <w:r w:rsidR="001948BE" w:rsidRPr="003132E7">
        <w:rPr>
          <w:color w:val="00B050"/>
          <w:sz w:val="28"/>
          <w:szCs w:val="28"/>
        </w:rPr>
        <w:t xml:space="preserve">      </w:t>
      </w:r>
      <w:r w:rsidR="00937FC0" w:rsidRPr="003132E7">
        <w:rPr>
          <w:color w:val="00B050"/>
          <w:sz w:val="28"/>
          <w:szCs w:val="28"/>
        </w:rPr>
        <w:t xml:space="preserve">     </w:t>
      </w:r>
      <w:r w:rsidR="00166EAA">
        <w:rPr>
          <w:color w:val="00B050"/>
          <w:sz w:val="28"/>
          <w:szCs w:val="28"/>
        </w:rPr>
        <w:t xml:space="preserve">        </w:t>
      </w:r>
      <w:r w:rsidR="00937FC0" w:rsidRPr="003132E7">
        <w:rPr>
          <w:color w:val="00B050"/>
          <w:sz w:val="28"/>
          <w:szCs w:val="28"/>
        </w:rPr>
        <w:t xml:space="preserve">  10% </w:t>
      </w:r>
      <w:r w:rsidR="00937FC0" w:rsidRPr="003132E7">
        <w:rPr>
          <w:sz w:val="28"/>
          <w:szCs w:val="28"/>
        </w:rPr>
        <w:t>TTC</w:t>
      </w:r>
    </w:p>
    <w:p w14:paraId="262B2B6B" w14:textId="7B79A12C" w:rsidR="00937FC0" w:rsidRPr="003132E7" w:rsidRDefault="00937FC0" w:rsidP="003132E7">
      <w:pPr>
        <w:spacing w:line="240" w:lineRule="auto"/>
        <w:jc w:val="center"/>
        <w:rPr>
          <w:sz w:val="28"/>
          <w:szCs w:val="28"/>
        </w:rPr>
      </w:pPr>
    </w:p>
    <w:p w14:paraId="04290B4D" w14:textId="1F527C40" w:rsidR="00937FC0" w:rsidRPr="003132E7" w:rsidRDefault="00166EAA" w:rsidP="00166EAA">
      <w:pPr>
        <w:spacing w:after="0" w:line="240" w:lineRule="auto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</w:t>
      </w:r>
      <w:r w:rsidR="00937FC0" w:rsidRPr="003132E7">
        <w:rPr>
          <w:color w:val="00B050"/>
          <w:sz w:val="28"/>
          <w:szCs w:val="28"/>
        </w:rPr>
        <w:t>TERRAINS, IMMEUBLES, FOND DE COMMERCE :</w:t>
      </w:r>
    </w:p>
    <w:p w14:paraId="798C624E" w14:textId="2BBC8BCA" w:rsidR="00937FC0" w:rsidRPr="003132E7" w:rsidRDefault="00937FC0" w:rsidP="003132E7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sz w:val="28"/>
          <w:szCs w:val="28"/>
        </w:rPr>
      </w:pPr>
      <w:r w:rsidRPr="003132E7">
        <w:rPr>
          <w:sz w:val="28"/>
          <w:szCs w:val="28"/>
        </w:rPr>
        <w:t>0 € à 100.000 € (Minimum de perception 5.000€ TTC)</w:t>
      </w:r>
      <w:r w:rsidRPr="003132E7">
        <w:rPr>
          <w:sz w:val="28"/>
          <w:szCs w:val="28"/>
        </w:rPr>
        <w:tab/>
      </w:r>
      <w:r w:rsidR="0057147C" w:rsidRPr="003132E7">
        <w:rPr>
          <w:sz w:val="28"/>
          <w:szCs w:val="28"/>
        </w:rPr>
        <w:t xml:space="preserve">        </w:t>
      </w:r>
      <w:r w:rsidR="001948BE" w:rsidRPr="003132E7">
        <w:rPr>
          <w:sz w:val="28"/>
          <w:szCs w:val="28"/>
        </w:rPr>
        <w:t xml:space="preserve">      </w:t>
      </w:r>
      <w:r w:rsidR="00166EAA">
        <w:rPr>
          <w:sz w:val="28"/>
          <w:szCs w:val="28"/>
        </w:rPr>
        <w:t xml:space="preserve">       </w:t>
      </w:r>
      <w:r w:rsidRPr="003132E7">
        <w:rPr>
          <w:color w:val="00B050"/>
          <w:sz w:val="28"/>
          <w:szCs w:val="28"/>
        </w:rPr>
        <w:t>12%</w:t>
      </w:r>
      <w:r w:rsidR="001948BE" w:rsidRPr="003132E7">
        <w:rPr>
          <w:color w:val="00B050"/>
          <w:sz w:val="28"/>
          <w:szCs w:val="28"/>
        </w:rPr>
        <w:t xml:space="preserve"> </w:t>
      </w:r>
      <w:r w:rsidRPr="003132E7">
        <w:rPr>
          <w:sz w:val="28"/>
          <w:szCs w:val="28"/>
        </w:rPr>
        <w:t>TTC</w:t>
      </w:r>
    </w:p>
    <w:p w14:paraId="051D82F7" w14:textId="207877C4" w:rsidR="00937FC0" w:rsidRPr="003132E7" w:rsidRDefault="00937FC0" w:rsidP="003132E7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sz w:val="28"/>
          <w:szCs w:val="28"/>
        </w:rPr>
      </w:pPr>
      <w:r w:rsidRPr="003132E7">
        <w:rPr>
          <w:sz w:val="28"/>
          <w:szCs w:val="28"/>
        </w:rPr>
        <w:t>A partir de 100.000 €</w:t>
      </w:r>
      <w:r w:rsidRPr="003132E7">
        <w:rPr>
          <w:sz w:val="28"/>
          <w:szCs w:val="28"/>
        </w:rPr>
        <w:tab/>
      </w:r>
      <w:r w:rsidRPr="003132E7">
        <w:rPr>
          <w:sz w:val="28"/>
          <w:szCs w:val="28"/>
        </w:rPr>
        <w:tab/>
      </w:r>
      <w:r w:rsidRPr="003132E7">
        <w:rPr>
          <w:sz w:val="28"/>
          <w:szCs w:val="28"/>
        </w:rPr>
        <w:tab/>
      </w:r>
      <w:r w:rsidRPr="003132E7">
        <w:rPr>
          <w:sz w:val="28"/>
          <w:szCs w:val="28"/>
        </w:rPr>
        <w:tab/>
      </w:r>
      <w:r w:rsidR="0057147C" w:rsidRPr="003132E7">
        <w:rPr>
          <w:sz w:val="28"/>
          <w:szCs w:val="28"/>
        </w:rPr>
        <w:t xml:space="preserve">                         </w:t>
      </w:r>
      <w:r w:rsidR="00166EAA">
        <w:rPr>
          <w:sz w:val="28"/>
          <w:szCs w:val="28"/>
        </w:rPr>
        <w:t xml:space="preserve">               </w:t>
      </w:r>
      <w:r w:rsidR="001948BE" w:rsidRPr="003132E7">
        <w:rPr>
          <w:sz w:val="28"/>
          <w:szCs w:val="28"/>
        </w:rPr>
        <w:t xml:space="preserve">   </w:t>
      </w:r>
      <w:r w:rsidRPr="003132E7">
        <w:rPr>
          <w:color w:val="00B050"/>
          <w:sz w:val="28"/>
          <w:szCs w:val="28"/>
        </w:rPr>
        <w:t xml:space="preserve">10% </w:t>
      </w:r>
      <w:r w:rsidRPr="003132E7">
        <w:rPr>
          <w:sz w:val="28"/>
          <w:szCs w:val="28"/>
        </w:rPr>
        <w:t>TTC</w:t>
      </w:r>
    </w:p>
    <w:p w14:paraId="59AEB9AF" w14:textId="4617A516" w:rsidR="00937FC0" w:rsidRPr="003132E7" w:rsidRDefault="00937FC0" w:rsidP="003132E7">
      <w:pPr>
        <w:spacing w:after="0" w:line="240" w:lineRule="auto"/>
        <w:jc w:val="center"/>
        <w:rPr>
          <w:sz w:val="28"/>
          <w:szCs w:val="28"/>
        </w:rPr>
      </w:pPr>
    </w:p>
    <w:p w14:paraId="2B3088F9" w14:textId="1DB16A21" w:rsidR="00FE633E" w:rsidRPr="003132E7" w:rsidRDefault="00FE633E" w:rsidP="003132E7">
      <w:pPr>
        <w:spacing w:after="0" w:line="240" w:lineRule="auto"/>
        <w:jc w:val="center"/>
        <w:rPr>
          <w:color w:val="00B050"/>
          <w:sz w:val="28"/>
          <w:szCs w:val="28"/>
        </w:rPr>
      </w:pPr>
    </w:p>
    <w:p w14:paraId="14251D6E" w14:textId="43E5DFB9" w:rsidR="00937FC0" w:rsidRPr="003132E7" w:rsidRDefault="00166EAA" w:rsidP="00166EAA">
      <w:pPr>
        <w:spacing w:after="0" w:line="240" w:lineRule="auto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</w:t>
      </w:r>
      <w:r w:rsidR="00937FC0" w:rsidRPr="003132E7">
        <w:rPr>
          <w:color w:val="00B050"/>
          <w:sz w:val="28"/>
          <w:szCs w:val="28"/>
        </w:rPr>
        <w:t>ESTIMATIONS</w:t>
      </w:r>
      <w:r w:rsidR="00937FC0" w:rsidRPr="003132E7">
        <w:rPr>
          <w:sz w:val="28"/>
          <w:szCs w:val="28"/>
        </w:rPr>
        <w:t xml:space="preserve"> (sauf si accord particulier)</w:t>
      </w:r>
      <w:r w:rsidR="00937FC0" w:rsidRPr="003132E7">
        <w:rPr>
          <w:color w:val="00B050"/>
          <w:sz w:val="28"/>
          <w:szCs w:val="28"/>
        </w:rPr>
        <w:t> :</w:t>
      </w:r>
    </w:p>
    <w:p w14:paraId="20D0230E" w14:textId="7334F3B8" w:rsidR="00937FC0" w:rsidRPr="003132E7" w:rsidRDefault="00937FC0" w:rsidP="003132E7">
      <w:pPr>
        <w:pStyle w:val="Paragraphedeliste"/>
        <w:numPr>
          <w:ilvl w:val="0"/>
          <w:numId w:val="3"/>
        </w:numPr>
        <w:spacing w:after="0" w:line="240" w:lineRule="auto"/>
        <w:jc w:val="center"/>
        <w:rPr>
          <w:sz w:val="28"/>
          <w:szCs w:val="28"/>
        </w:rPr>
      </w:pPr>
      <w:r w:rsidRPr="003132E7">
        <w:rPr>
          <w:sz w:val="28"/>
          <w:szCs w:val="28"/>
        </w:rPr>
        <w:t>Dans Geispolsheim</w:t>
      </w:r>
      <w:r w:rsidR="007A1F1D" w:rsidRPr="003132E7">
        <w:rPr>
          <w:sz w:val="28"/>
          <w:szCs w:val="28"/>
        </w:rPr>
        <w:t xml:space="preserve">    </w:t>
      </w:r>
      <w:r w:rsidRPr="003132E7">
        <w:rPr>
          <w:sz w:val="28"/>
          <w:szCs w:val="28"/>
        </w:rPr>
        <w:t xml:space="preserve"> </w:t>
      </w:r>
      <w:r w:rsidRPr="003132E7">
        <w:rPr>
          <w:sz w:val="28"/>
          <w:szCs w:val="28"/>
        </w:rPr>
        <w:tab/>
      </w:r>
      <w:r w:rsidRPr="003132E7">
        <w:rPr>
          <w:sz w:val="28"/>
          <w:szCs w:val="28"/>
        </w:rPr>
        <w:tab/>
      </w:r>
      <w:r w:rsidRPr="003132E7">
        <w:rPr>
          <w:sz w:val="28"/>
          <w:szCs w:val="28"/>
        </w:rPr>
        <w:tab/>
      </w:r>
      <w:r w:rsidR="007A1F1D" w:rsidRPr="003132E7">
        <w:rPr>
          <w:sz w:val="28"/>
          <w:szCs w:val="28"/>
        </w:rPr>
        <w:t xml:space="preserve">             </w:t>
      </w:r>
      <w:r w:rsidR="001948BE" w:rsidRPr="003132E7">
        <w:rPr>
          <w:sz w:val="28"/>
          <w:szCs w:val="28"/>
        </w:rPr>
        <w:tab/>
      </w:r>
      <w:r w:rsidR="0057147C" w:rsidRPr="003132E7">
        <w:rPr>
          <w:sz w:val="28"/>
          <w:szCs w:val="28"/>
        </w:rPr>
        <w:t xml:space="preserve">            </w:t>
      </w:r>
      <w:r w:rsidR="00166EAA">
        <w:rPr>
          <w:sz w:val="28"/>
          <w:szCs w:val="28"/>
        </w:rPr>
        <w:t xml:space="preserve">  </w:t>
      </w:r>
      <w:r w:rsidR="0057147C" w:rsidRPr="003132E7">
        <w:rPr>
          <w:sz w:val="28"/>
          <w:szCs w:val="28"/>
        </w:rPr>
        <w:t xml:space="preserve"> </w:t>
      </w:r>
      <w:r w:rsidR="001948BE" w:rsidRPr="003132E7">
        <w:rPr>
          <w:sz w:val="28"/>
          <w:szCs w:val="28"/>
        </w:rPr>
        <w:t xml:space="preserve">  </w:t>
      </w:r>
      <w:r w:rsidR="007A1F1D" w:rsidRPr="003132E7">
        <w:rPr>
          <w:sz w:val="28"/>
          <w:szCs w:val="28"/>
        </w:rPr>
        <w:t xml:space="preserve">     </w:t>
      </w:r>
      <w:r w:rsidRPr="003132E7">
        <w:rPr>
          <w:color w:val="00B050"/>
          <w:sz w:val="28"/>
          <w:szCs w:val="28"/>
        </w:rPr>
        <w:t xml:space="preserve">250.00 € </w:t>
      </w:r>
      <w:r w:rsidRPr="003132E7">
        <w:rPr>
          <w:sz w:val="28"/>
          <w:szCs w:val="28"/>
        </w:rPr>
        <w:t>TTC</w:t>
      </w:r>
    </w:p>
    <w:p w14:paraId="4A39099B" w14:textId="780E5B00" w:rsidR="00937FC0" w:rsidRPr="003132E7" w:rsidRDefault="00937FC0" w:rsidP="003132E7">
      <w:pPr>
        <w:pStyle w:val="Paragraphedeliste"/>
        <w:numPr>
          <w:ilvl w:val="0"/>
          <w:numId w:val="3"/>
        </w:numPr>
        <w:spacing w:after="0" w:line="240" w:lineRule="auto"/>
        <w:jc w:val="center"/>
        <w:rPr>
          <w:sz w:val="28"/>
          <w:szCs w:val="28"/>
        </w:rPr>
      </w:pPr>
      <w:r w:rsidRPr="003132E7">
        <w:rPr>
          <w:sz w:val="28"/>
          <w:szCs w:val="28"/>
        </w:rPr>
        <w:t xml:space="preserve">Hors Geispolsheim </w:t>
      </w:r>
      <w:r w:rsidRPr="003132E7">
        <w:rPr>
          <w:sz w:val="28"/>
          <w:szCs w:val="28"/>
        </w:rPr>
        <w:tab/>
      </w:r>
      <w:r w:rsidRPr="003132E7">
        <w:rPr>
          <w:sz w:val="28"/>
          <w:szCs w:val="28"/>
        </w:rPr>
        <w:tab/>
      </w:r>
      <w:r w:rsidRPr="003132E7">
        <w:rPr>
          <w:sz w:val="28"/>
          <w:szCs w:val="28"/>
        </w:rPr>
        <w:tab/>
      </w:r>
      <w:r w:rsidR="007A1F1D" w:rsidRPr="003132E7">
        <w:rPr>
          <w:sz w:val="28"/>
          <w:szCs w:val="28"/>
        </w:rPr>
        <w:t xml:space="preserve">      </w:t>
      </w:r>
      <w:r w:rsidR="001948BE" w:rsidRPr="003132E7">
        <w:rPr>
          <w:sz w:val="28"/>
          <w:szCs w:val="28"/>
        </w:rPr>
        <w:t xml:space="preserve">                </w:t>
      </w:r>
      <w:r w:rsidR="00166EAA">
        <w:rPr>
          <w:sz w:val="28"/>
          <w:szCs w:val="28"/>
        </w:rPr>
        <w:t xml:space="preserve">          </w:t>
      </w:r>
      <w:r w:rsidR="001948BE" w:rsidRPr="003132E7">
        <w:rPr>
          <w:sz w:val="28"/>
          <w:szCs w:val="28"/>
        </w:rPr>
        <w:t xml:space="preserve">  </w:t>
      </w:r>
      <w:r w:rsidR="007A1F1D" w:rsidRPr="003132E7">
        <w:rPr>
          <w:sz w:val="28"/>
          <w:szCs w:val="28"/>
        </w:rPr>
        <w:t xml:space="preserve">       </w:t>
      </w:r>
      <w:r w:rsidR="001948BE" w:rsidRPr="003132E7">
        <w:rPr>
          <w:sz w:val="28"/>
          <w:szCs w:val="28"/>
        </w:rPr>
        <w:t xml:space="preserve"> </w:t>
      </w:r>
      <w:r w:rsidR="007A1F1D" w:rsidRPr="003132E7">
        <w:rPr>
          <w:sz w:val="28"/>
          <w:szCs w:val="28"/>
        </w:rPr>
        <w:t xml:space="preserve"> </w:t>
      </w:r>
      <w:r w:rsidR="001948BE" w:rsidRPr="003132E7">
        <w:rPr>
          <w:sz w:val="28"/>
          <w:szCs w:val="28"/>
        </w:rPr>
        <w:t xml:space="preserve"> </w:t>
      </w:r>
      <w:r w:rsidRPr="003132E7">
        <w:rPr>
          <w:color w:val="00B050"/>
          <w:sz w:val="28"/>
          <w:szCs w:val="28"/>
        </w:rPr>
        <w:t xml:space="preserve">280.00 € </w:t>
      </w:r>
      <w:r w:rsidRPr="003132E7">
        <w:rPr>
          <w:sz w:val="28"/>
          <w:szCs w:val="28"/>
        </w:rPr>
        <w:t>TTC</w:t>
      </w:r>
    </w:p>
    <w:p w14:paraId="14AAA0BB" w14:textId="5FB88174" w:rsidR="00937FC0" w:rsidRPr="003132E7" w:rsidRDefault="00937FC0" w:rsidP="003132E7">
      <w:pPr>
        <w:spacing w:line="240" w:lineRule="auto"/>
        <w:jc w:val="center"/>
        <w:rPr>
          <w:sz w:val="28"/>
          <w:szCs w:val="28"/>
        </w:rPr>
      </w:pPr>
    </w:p>
    <w:p w14:paraId="444B330E" w14:textId="6668B1B6" w:rsidR="00937FC0" w:rsidRPr="003132E7" w:rsidRDefault="00166EAA" w:rsidP="00166E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37FC0" w:rsidRPr="003132E7">
        <w:rPr>
          <w:sz w:val="28"/>
          <w:szCs w:val="28"/>
        </w:rPr>
        <w:t>TVA : Comprise au taux de 20%</w:t>
      </w:r>
    </w:p>
    <w:p w14:paraId="6AA64B30" w14:textId="167E30EF" w:rsidR="00937FC0" w:rsidRPr="003132E7" w:rsidRDefault="00166EAA" w:rsidP="00166EA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937FC0" w:rsidRPr="003132E7">
        <w:rPr>
          <w:b/>
          <w:bCs/>
          <w:sz w:val="28"/>
          <w:szCs w:val="28"/>
        </w:rPr>
        <w:t>Nos honoraires sont à la charge du vendeur.</w:t>
      </w:r>
    </w:p>
    <w:p w14:paraId="3DBAC0D6" w14:textId="77777777" w:rsidR="001948BE" w:rsidRPr="003132E7" w:rsidRDefault="001948BE" w:rsidP="003132E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EE20AAB" w14:textId="214F9BC4" w:rsidR="00937FC0" w:rsidRPr="003132E7" w:rsidRDefault="00166EAA" w:rsidP="00166EAA">
      <w:pPr>
        <w:spacing w:line="240" w:lineRule="auto"/>
        <w:rPr>
          <w:sz w:val="28"/>
          <w:szCs w:val="28"/>
          <w:u w:val="single"/>
        </w:rPr>
      </w:pPr>
      <w:r w:rsidRPr="00166EAA">
        <w:rPr>
          <w:sz w:val="28"/>
          <w:szCs w:val="28"/>
        </w:rPr>
        <w:t xml:space="preserve">                                   </w:t>
      </w:r>
      <w:r w:rsidR="00937FC0" w:rsidRPr="003132E7">
        <w:rPr>
          <w:sz w:val="28"/>
          <w:szCs w:val="28"/>
          <w:u w:val="single"/>
        </w:rPr>
        <w:t>Barème à compter du 03 Janvier 2022.</w:t>
      </w:r>
    </w:p>
    <w:sectPr w:rsidR="00937FC0" w:rsidRPr="003132E7" w:rsidSect="00FE633E"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160"/>
    <w:multiLevelType w:val="hybridMultilevel"/>
    <w:tmpl w:val="9098B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C30C3"/>
    <w:multiLevelType w:val="hybridMultilevel"/>
    <w:tmpl w:val="E9AC3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E0730"/>
    <w:multiLevelType w:val="hybridMultilevel"/>
    <w:tmpl w:val="B6AA4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81"/>
    <w:rsid w:val="00003025"/>
    <w:rsid w:val="00166EAA"/>
    <w:rsid w:val="001948BE"/>
    <w:rsid w:val="003132E7"/>
    <w:rsid w:val="0037777A"/>
    <w:rsid w:val="003F6BAF"/>
    <w:rsid w:val="0057147C"/>
    <w:rsid w:val="006A01BE"/>
    <w:rsid w:val="006A447F"/>
    <w:rsid w:val="00722E92"/>
    <w:rsid w:val="00752881"/>
    <w:rsid w:val="007A1F1D"/>
    <w:rsid w:val="00937FC0"/>
    <w:rsid w:val="00AB7890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153F"/>
  <w15:chartTrackingRefBased/>
  <w15:docId w15:val="{EA682B45-4DBD-44E4-89BD-CF3E33CD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AGENCE IVEC</dc:creator>
  <cp:keywords/>
  <dc:description/>
  <cp:lastModifiedBy>AGENCE IVEC</cp:lastModifiedBy>
  <cp:revision>2</cp:revision>
  <cp:lastPrinted>2022-01-07T14:55:00Z</cp:lastPrinted>
  <dcterms:created xsi:type="dcterms:W3CDTF">2022-01-07T13:51:00Z</dcterms:created>
  <dcterms:modified xsi:type="dcterms:W3CDTF">2022-01-07T14:57:00Z</dcterms:modified>
</cp:coreProperties>
</file>