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7E51" w14:textId="0421BB7A" w:rsidR="00C20B95" w:rsidRDefault="00DC3C61">
      <w:pPr>
        <w:rPr>
          <w:noProof/>
        </w:rPr>
      </w:pPr>
      <w:r>
        <w:rPr>
          <w:noProof/>
        </w:rPr>
        <w:t xml:space="preserve"> </w:t>
      </w:r>
    </w:p>
    <w:p w14:paraId="1D21FD02" w14:textId="1EDA52DC" w:rsidR="00DC3C61" w:rsidRDefault="00DC3C61">
      <w:pPr>
        <w:rPr>
          <w:noProof/>
        </w:rPr>
      </w:pPr>
    </w:p>
    <w:p w14:paraId="23D7062E" w14:textId="77777777" w:rsidR="00B75259" w:rsidRDefault="00B75259" w:rsidP="00793FF8">
      <w:pPr>
        <w:jc w:val="center"/>
        <w:rPr>
          <w:b/>
          <w:bCs/>
          <w:i/>
          <w:iCs/>
          <w:noProof/>
          <w:color w:val="44546A" w:themeColor="text2"/>
          <w:sz w:val="28"/>
          <w:szCs w:val="28"/>
        </w:rPr>
      </w:pPr>
    </w:p>
    <w:p w14:paraId="394214C3" w14:textId="77777777" w:rsidR="00B75259" w:rsidRDefault="00B75259" w:rsidP="00B75259">
      <w:pPr>
        <w:rPr>
          <w:b/>
          <w:bCs/>
          <w:i/>
          <w:iCs/>
          <w:noProof/>
          <w:color w:val="44546A" w:themeColor="text2"/>
          <w:sz w:val="28"/>
          <w:szCs w:val="28"/>
        </w:rPr>
      </w:pPr>
    </w:p>
    <w:p w14:paraId="5E5FE9CF" w14:textId="77777777" w:rsidR="00B75259" w:rsidRDefault="00B75259" w:rsidP="00793FF8">
      <w:pPr>
        <w:jc w:val="center"/>
        <w:rPr>
          <w:b/>
          <w:bCs/>
          <w:i/>
          <w:iCs/>
          <w:noProof/>
          <w:color w:val="44546A" w:themeColor="text2"/>
          <w:sz w:val="28"/>
          <w:szCs w:val="28"/>
        </w:rPr>
      </w:pPr>
    </w:p>
    <w:p w14:paraId="2E5003C7" w14:textId="63B3A490" w:rsidR="00B75259" w:rsidRDefault="00DC3C61" w:rsidP="00B75259">
      <w:pPr>
        <w:jc w:val="center"/>
        <w:rPr>
          <w:rFonts w:ascii="Amasis MT Pro Black" w:hAnsi="Amasis MT Pro Black"/>
          <w:b/>
          <w:bCs/>
          <w:i/>
          <w:iCs/>
          <w:noProof/>
          <w:color w:val="44546A" w:themeColor="text2"/>
          <w:sz w:val="32"/>
          <w:szCs w:val="32"/>
        </w:rPr>
      </w:pPr>
      <w:r w:rsidRPr="00B75259">
        <w:rPr>
          <w:rFonts w:ascii="Amasis MT Pro Black" w:hAnsi="Amasis MT Pro Black"/>
          <w:b/>
          <w:bCs/>
          <w:i/>
          <w:iCs/>
          <w:noProof/>
          <w:color w:val="44546A" w:themeColor="text2"/>
          <w:sz w:val="32"/>
          <w:szCs w:val="32"/>
        </w:rPr>
        <w:t xml:space="preserve">Barème de nos honoraires </w:t>
      </w:r>
      <w:r w:rsidR="00793FF8" w:rsidRPr="00B75259">
        <w:rPr>
          <w:rFonts w:ascii="Amasis MT Pro Black" w:hAnsi="Amasis MT Pro Black"/>
          <w:b/>
          <w:bCs/>
          <w:i/>
          <w:iCs/>
          <w:noProof/>
          <w:color w:val="44546A" w:themeColor="text2"/>
          <w:sz w:val="32"/>
          <w:szCs w:val="32"/>
        </w:rPr>
        <w:t>au 20/09/2022</w:t>
      </w:r>
    </w:p>
    <w:p w14:paraId="7DBD1F25" w14:textId="2CAD9AE8" w:rsidR="00C274D6" w:rsidRPr="00B75259" w:rsidRDefault="00C274D6" w:rsidP="00B75259">
      <w:pPr>
        <w:jc w:val="center"/>
        <w:rPr>
          <w:rFonts w:ascii="Amasis MT Pro Black" w:hAnsi="Amasis MT Pro Black"/>
          <w:b/>
          <w:bCs/>
          <w:i/>
          <w:iCs/>
          <w:noProof/>
          <w:color w:val="44546A" w:themeColor="text2"/>
          <w:sz w:val="32"/>
          <w:szCs w:val="32"/>
        </w:rPr>
      </w:pPr>
      <w:r>
        <w:rPr>
          <w:rFonts w:ascii="Amasis MT Pro Black" w:hAnsi="Amasis MT Pro Black"/>
          <w:b/>
          <w:bCs/>
          <w:i/>
          <w:iCs/>
          <w:noProof/>
          <w:color w:val="44546A" w:themeColor="text2"/>
          <w:sz w:val="32"/>
          <w:szCs w:val="32"/>
        </w:rPr>
        <w:t>Le Havre</w:t>
      </w:r>
    </w:p>
    <w:p w14:paraId="6ED9BDA1" w14:textId="1B1C91C5" w:rsidR="00793FF8" w:rsidRPr="00793FF8" w:rsidRDefault="00793FF8" w:rsidP="00793FF8">
      <w:pPr>
        <w:tabs>
          <w:tab w:val="left" w:pos="1420"/>
        </w:tabs>
        <w:rPr>
          <w:sz w:val="28"/>
          <w:szCs w:val="28"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4816"/>
        <w:gridCol w:w="3416"/>
      </w:tblGrid>
      <w:tr w:rsidR="00793FF8" w14:paraId="777B14B9" w14:textId="77777777" w:rsidTr="00C274D6">
        <w:trPr>
          <w:trHeight w:val="608"/>
        </w:trPr>
        <w:tc>
          <w:tcPr>
            <w:tcW w:w="4816" w:type="dxa"/>
          </w:tcPr>
          <w:p w14:paraId="1908165E" w14:textId="40E0B83C" w:rsidR="00793FF8" w:rsidRPr="00C274D6" w:rsidRDefault="00793FF8" w:rsidP="00793FF8">
            <w:pPr>
              <w:tabs>
                <w:tab w:val="left" w:pos="1420"/>
              </w:tabs>
              <w:jc w:val="center"/>
              <w:rPr>
                <w:rFonts w:ascii="Amasis MT Pro Black" w:hAnsi="Amasis MT Pro Black"/>
                <w:b/>
                <w:bCs/>
                <w:i/>
                <w:iCs/>
                <w:noProof/>
                <w:sz w:val="28"/>
                <w:szCs w:val="28"/>
              </w:rPr>
            </w:pPr>
            <w:r w:rsidRPr="00C274D6">
              <w:rPr>
                <w:rFonts w:ascii="Amasis MT Pro Black" w:hAnsi="Amasis MT Pro Black"/>
                <w:b/>
                <w:bCs/>
                <w:i/>
                <w:iCs/>
                <w:noProof/>
                <w:sz w:val="28"/>
                <w:szCs w:val="28"/>
              </w:rPr>
              <w:t>Prix de vente NET VENDEUR</w:t>
            </w:r>
          </w:p>
        </w:tc>
        <w:tc>
          <w:tcPr>
            <w:tcW w:w="3416" w:type="dxa"/>
          </w:tcPr>
          <w:p w14:paraId="664EC8D2" w14:textId="4DF56B4C" w:rsidR="00793FF8" w:rsidRPr="00C274D6" w:rsidRDefault="00793FF8" w:rsidP="00E3142C">
            <w:pPr>
              <w:tabs>
                <w:tab w:val="left" w:pos="1420"/>
              </w:tabs>
              <w:ind w:firstLine="708"/>
              <w:rPr>
                <w:rFonts w:ascii="Amasis MT Pro Black" w:hAnsi="Amasis MT Pro Black"/>
                <w:b/>
                <w:bCs/>
                <w:i/>
                <w:iCs/>
                <w:noProof/>
                <w:sz w:val="28"/>
                <w:szCs w:val="28"/>
              </w:rPr>
            </w:pPr>
            <w:r w:rsidRPr="00C274D6">
              <w:rPr>
                <w:rFonts w:ascii="Amasis MT Pro Black" w:hAnsi="Amasis MT Pro Black"/>
                <w:b/>
                <w:bCs/>
                <w:i/>
                <w:iCs/>
                <w:noProof/>
                <w:sz w:val="28"/>
                <w:szCs w:val="28"/>
              </w:rPr>
              <w:t>Honoraires TTC</w:t>
            </w:r>
          </w:p>
        </w:tc>
      </w:tr>
      <w:tr w:rsidR="00793FF8" w14:paraId="0706FE1A" w14:textId="77777777" w:rsidTr="00C274D6">
        <w:trPr>
          <w:trHeight w:val="608"/>
        </w:trPr>
        <w:tc>
          <w:tcPr>
            <w:tcW w:w="4816" w:type="dxa"/>
          </w:tcPr>
          <w:p w14:paraId="47D707C0" w14:textId="39E8E937" w:rsidR="00793FF8" w:rsidRDefault="00793FF8" w:rsidP="00793FF8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Jusqu’à 50 000€</w:t>
            </w:r>
          </w:p>
        </w:tc>
        <w:tc>
          <w:tcPr>
            <w:tcW w:w="3416" w:type="dxa"/>
          </w:tcPr>
          <w:p w14:paraId="1F51250C" w14:textId="573FA27D" w:rsidR="00793FF8" w:rsidRDefault="00793FF8" w:rsidP="00E3142C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5 000€</w:t>
            </w:r>
          </w:p>
        </w:tc>
      </w:tr>
      <w:tr w:rsidR="00793FF8" w14:paraId="359C93AC" w14:textId="77777777" w:rsidTr="00C274D6">
        <w:trPr>
          <w:trHeight w:val="608"/>
        </w:trPr>
        <w:tc>
          <w:tcPr>
            <w:tcW w:w="4816" w:type="dxa"/>
          </w:tcPr>
          <w:p w14:paraId="324EDC86" w14:textId="51B1792E" w:rsidR="00793FF8" w:rsidRDefault="00793FF8" w:rsidP="00793FF8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50 001€ à 100 000€</w:t>
            </w:r>
          </w:p>
        </w:tc>
        <w:tc>
          <w:tcPr>
            <w:tcW w:w="3416" w:type="dxa"/>
          </w:tcPr>
          <w:p w14:paraId="166ED98C" w14:textId="1A7473DC" w:rsidR="00793FF8" w:rsidRDefault="00793FF8" w:rsidP="00793FF8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6 500€</w:t>
            </w:r>
          </w:p>
        </w:tc>
      </w:tr>
      <w:tr w:rsidR="00793FF8" w14:paraId="3FB5487C" w14:textId="77777777" w:rsidTr="00C274D6">
        <w:trPr>
          <w:trHeight w:val="608"/>
        </w:trPr>
        <w:tc>
          <w:tcPr>
            <w:tcW w:w="4816" w:type="dxa"/>
          </w:tcPr>
          <w:p w14:paraId="52D9EFB8" w14:textId="05D13AD0" w:rsidR="00793FF8" w:rsidRDefault="00793FF8" w:rsidP="00E3142C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100 001€ à </w:t>
            </w:r>
            <w:r w:rsidR="00E3142C">
              <w:rPr>
                <w:sz w:val="28"/>
                <w:szCs w:val="28"/>
              </w:rPr>
              <w:t>150 000€</w:t>
            </w:r>
          </w:p>
        </w:tc>
        <w:tc>
          <w:tcPr>
            <w:tcW w:w="3416" w:type="dxa"/>
          </w:tcPr>
          <w:p w14:paraId="0DCE5591" w14:textId="0535E2EB" w:rsidR="00793FF8" w:rsidRDefault="00E3142C" w:rsidP="00E3142C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8 500€</w:t>
            </w:r>
          </w:p>
        </w:tc>
      </w:tr>
      <w:tr w:rsidR="00793FF8" w14:paraId="262B5D51" w14:textId="77777777" w:rsidTr="00C274D6">
        <w:trPr>
          <w:trHeight w:val="608"/>
        </w:trPr>
        <w:tc>
          <w:tcPr>
            <w:tcW w:w="4816" w:type="dxa"/>
          </w:tcPr>
          <w:p w14:paraId="28AA885A" w14:textId="2FD612FA" w:rsidR="00793FF8" w:rsidRDefault="00E3142C" w:rsidP="00E3142C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150 001€ à 200 000€</w:t>
            </w:r>
          </w:p>
        </w:tc>
        <w:tc>
          <w:tcPr>
            <w:tcW w:w="3416" w:type="dxa"/>
          </w:tcPr>
          <w:p w14:paraId="313DAD3A" w14:textId="0BB2513A" w:rsidR="00793FF8" w:rsidRDefault="00E3142C" w:rsidP="00E3142C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10 000€</w:t>
            </w:r>
          </w:p>
        </w:tc>
      </w:tr>
      <w:tr w:rsidR="00793FF8" w14:paraId="1DE3A54F" w14:textId="77777777" w:rsidTr="00C274D6">
        <w:trPr>
          <w:trHeight w:val="608"/>
        </w:trPr>
        <w:tc>
          <w:tcPr>
            <w:tcW w:w="4816" w:type="dxa"/>
          </w:tcPr>
          <w:p w14:paraId="68A7BEB2" w14:textId="09459FE0" w:rsidR="00793FF8" w:rsidRDefault="00E3142C" w:rsidP="00E3142C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200 001€ à 250 000€</w:t>
            </w:r>
          </w:p>
        </w:tc>
        <w:tc>
          <w:tcPr>
            <w:tcW w:w="3416" w:type="dxa"/>
          </w:tcPr>
          <w:p w14:paraId="064B9D71" w14:textId="03886CE1" w:rsidR="00793FF8" w:rsidRDefault="00E3142C" w:rsidP="00E3142C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12 000€</w:t>
            </w:r>
          </w:p>
        </w:tc>
      </w:tr>
      <w:tr w:rsidR="00793FF8" w14:paraId="6C280C68" w14:textId="77777777" w:rsidTr="00C274D6">
        <w:trPr>
          <w:trHeight w:val="626"/>
        </w:trPr>
        <w:tc>
          <w:tcPr>
            <w:tcW w:w="4816" w:type="dxa"/>
          </w:tcPr>
          <w:p w14:paraId="41499673" w14:textId="2D88F103" w:rsidR="00793FF8" w:rsidRDefault="00E3142C" w:rsidP="00E3142C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250 001 à 300 000€</w:t>
            </w:r>
          </w:p>
        </w:tc>
        <w:tc>
          <w:tcPr>
            <w:tcW w:w="3416" w:type="dxa"/>
          </w:tcPr>
          <w:p w14:paraId="3F1D8FF2" w14:textId="1A99AEC8" w:rsidR="00793FF8" w:rsidRDefault="00E3142C" w:rsidP="00E3142C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14 000€</w:t>
            </w:r>
          </w:p>
        </w:tc>
      </w:tr>
      <w:tr w:rsidR="00793FF8" w14:paraId="5BD52B9C" w14:textId="77777777" w:rsidTr="00C274D6">
        <w:trPr>
          <w:trHeight w:val="608"/>
        </w:trPr>
        <w:tc>
          <w:tcPr>
            <w:tcW w:w="4816" w:type="dxa"/>
          </w:tcPr>
          <w:p w14:paraId="5770D549" w14:textId="7E2627E5" w:rsidR="00793FF8" w:rsidRDefault="00E3142C" w:rsidP="00E3142C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Au-delà de 300 001 €</w:t>
            </w:r>
          </w:p>
        </w:tc>
        <w:tc>
          <w:tcPr>
            <w:tcW w:w="3416" w:type="dxa"/>
          </w:tcPr>
          <w:p w14:paraId="1EB333C1" w14:textId="18D57CFF" w:rsidR="00793FF8" w:rsidRDefault="00E3142C" w:rsidP="00E3142C">
            <w:pPr>
              <w:tabs>
                <w:tab w:val="left" w:pos="14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 du prix net vendeur</w:t>
            </w:r>
          </w:p>
        </w:tc>
      </w:tr>
    </w:tbl>
    <w:p w14:paraId="0D02D529" w14:textId="5128FF67" w:rsidR="00793FF8" w:rsidRDefault="00793FF8" w:rsidP="00793FF8">
      <w:pPr>
        <w:tabs>
          <w:tab w:val="left" w:pos="1420"/>
        </w:tabs>
        <w:rPr>
          <w:sz w:val="28"/>
          <w:szCs w:val="28"/>
        </w:rPr>
      </w:pPr>
    </w:p>
    <w:p w14:paraId="2CDAF82C" w14:textId="676F7D15" w:rsidR="00E3142C" w:rsidRDefault="00E3142C" w:rsidP="00793FF8">
      <w:pPr>
        <w:tabs>
          <w:tab w:val="left" w:pos="1420"/>
        </w:tabs>
        <w:rPr>
          <w:sz w:val="28"/>
          <w:szCs w:val="28"/>
        </w:rPr>
      </w:pPr>
    </w:p>
    <w:p w14:paraId="3B1E8B4F" w14:textId="213ABC8F" w:rsidR="00E3142C" w:rsidRDefault="00E3142C" w:rsidP="00E3142C">
      <w:pPr>
        <w:tabs>
          <w:tab w:val="left" w:pos="1420"/>
        </w:tabs>
        <w:jc w:val="center"/>
        <w:rPr>
          <w:i/>
          <w:iCs/>
        </w:rPr>
      </w:pPr>
      <w:r w:rsidRPr="00E3142C">
        <w:rPr>
          <w:i/>
          <w:iCs/>
        </w:rPr>
        <w:t>Ces valeurs s’entendent toutes taxes comprises sur le montant du prix de vente NET VENDEUR</w:t>
      </w:r>
    </w:p>
    <w:p w14:paraId="51D6B1CF" w14:textId="77777777" w:rsidR="00C274D6" w:rsidRDefault="00C274D6" w:rsidP="00C274D6">
      <w:pPr>
        <w:tabs>
          <w:tab w:val="left" w:pos="1420"/>
        </w:tabs>
        <w:rPr>
          <w:i/>
          <w:iCs/>
        </w:rPr>
      </w:pPr>
    </w:p>
    <w:p w14:paraId="4DD4F320" w14:textId="77777777" w:rsidR="00C274D6" w:rsidRDefault="00C274D6" w:rsidP="00C274D6">
      <w:pPr>
        <w:tabs>
          <w:tab w:val="left" w:pos="1420"/>
        </w:tabs>
        <w:rPr>
          <w:i/>
          <w:iCs/>
        </w:rPr>
      </w:pPr>
    </w:p>
    <w:p w14:paraId="12F652E3" w14:textId="347028AB" w:rsidR="00C274D6" w:rsidRPr="00C274D6" w:rsidRDefault="00C274D6" w:rsidP="00C274D6">
      <w:pPr>
        <w:tabs>
          <w:tab w:val="left" w:pos="1420"/>
        </w:tabs>
        <w:jc w:val="center"/>
        <w:rPr>
          <w:i/>
          <w:iCs/>
        </w:rPr>
      </w:pPr>
      <w:r w:rsidRPr="00C274D6">
        <w:rPr>
          <w:i/>
          <w:iCs/>
        </w:rPr>
        <w:t xml:space="preserve">SARL au capital de 7500 € • 87 Boulevard de Strasbourg 76600 Le Havre • Téléphone 0235424246 • SIRET 84927170500014 • Carte pro 76052019000041420 délivrée par LE HAVRE SEINE ESTUAIRE 76600 Le Havre </w:t>
      </w:r>
      <w:proofErr w:type="gramStart"/>
      <w:r w:rsidRPr="00C274D6">
        <w:rPr>
          <w:i/>
          <w:iCs/>
        </w:rPr>
        <w:t>• .</w:t>
      </w:r>
      <w:proofErr w:type="gramEnd"/>
      <w:r w:rsidRPr="00C274D6">
        <w:rPr>
          <w:i/>
          <w:iCs/>
        </w:rPr>
        <w:t xml:space="preserve"> La société ne doit recevoir ni détenir d'autres fonds, effets ou valeurs que ceux représentatifs de sa rémunération ou de sa commission • RCP 00000 10455351904 auprès de AXA DEKMEER 60 RUE JULES SIEGFRIED 76600 Le Havre • Médiateur de la </w:t>
      </w:r>
      <w:proofErr w:type="gramStart"/>
      <w:r w:rsidRPr="00C274D6">
        <w:rPr>
          <w:i/>
          <w:iCs/>
        </w:rPr>
        <w:t>consommation:</w:t>
      </w:r>
      <w:proofErr w:type="gramEnd"/>
      <w:r w:rsidRPr="00C274D6">
        <w:rPr>
          <w:i/>
          <w:iCs/>
        </w:rPr>
        <w:t xml:space="preserve"> Vivons Mieux Ensemble situé à 465 avenue de la libération 54000 NANCY </w:t>
      </w:r>
      <w:proofErr w:type="spellStart"/>
      <w:r w:rsidRPr="00C274D6">
        <w:rPr>
          <w:i/>
          <w:iCs/>
        </w:rPr>
        <w:t>Nancy</w:t>
      </w:r>
      <w:proofErr w:type="spellEnd"/>
      <w:r w:rsidRPr="00C274D6">
        <w:rPr>
          <w:i/>
          <w:iCs/>
        </w:rPr>
        <w:t xml:space="preserve"> 54000 , email : https://www.mediation-vivons-mieux-ensemble.fr/ , site internet : https://www.mediation-vivons-mieux-ensemble.fr/</w:t>
      </w:r>
    </w:p>
    <w:sectPr w:rsidR="00C274D6" w:rsidRPr="00C274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366D" w14:textId="77777777" w:rsidR="00DC3C61" w:rsidRDefault="00DC3C61" w:rsidP="00DC3C61">
      <w:pPr>
        <w:spacing w:after="0" w:line="240" w:lineRule="auto"/>
      </w:pPr>
      <w:r>
        <w:separator/>
      </w:r>
    </w:p>
  </w:endnote>
  <w:endnote w:type="continuationSeparator" w:id="0">
    <w:p w14:paraId="1999AF79" w14:textId="77777777" w:rsidR="00DC3C61" w:rsidRDefault="00DC3C61" w:rsidP="00DC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C6EF" w14:textId="77777777" w:rsidR="00DC3C61" w:rsidRDefault="00DC3C61" w:rsidP="00DC3C61">
      <w:pPr>
        <w:spacing w:after="0" w:line="240" w:lineRule="auto"/>
      </w:pPr>
      <w:r>
        <w:separator/>
      </w:r>
    </w:p>
  </w:footnote>
  <w:footnote w:type="continuationSeparator" w:id="0">
    <w:p w14:paraId="17E736C2" w14:textId="77777777" w:rsidR="00DC3C61" w:rsidRDefault="00DC3C61" w:rsidP="00DC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120F" w14:textId="09E38FA0" w:rsidR="00DC3C61" w:rsidRDefault="00DC3C61">
    <w:pPr>
      <w:pStyle w:val="En-tte"/>
      <w:contextualSpacing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09A5EB" wp14:editId="0EBCFDB6">
          <wp:simplePos x="0" y="0"/>
          <wp:positionH relativeFrom="margin">
            <wp:posOffset>1500505</wp:posOffset>
          </wp:positionH>
          <wp:positionV relativeFrom="paragraph">
            <wp:posOffset>140970</wp:posOffset>
          </wp:positionV>
          <wp:extent cx="2705100" cy="1370965"/>
          <wp:effectExtent l="0" t="0" r="0" b="635"/>
          <wp:wrapTight wrapText="bothSides">
            <wp:wrapPolygon edited="0">
              <wp:start x="0" y="0"/>
              <wp:lineTo x="0" y="21310"/>
              <wp:lineTo x="21448" y="21310"/>
              <wp:lineTo x="21448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61"/>
    <w:rsid w:val="00793FF8"/>
    <w:rsid w:val="00B75259"/>
    <w:rsid w:val="00C20B95"/>
    <w:rsid w:val="00C274D6"/>
    <w:rsid w:val="00DC3C61"/>
    <w:rsid w:val="00E3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BB3F5"/>
  <w15:chartTrackingRefBased/>
  <w15:docId w15:val="{4F6B896D-3417-4899-A724-7DC1A1C0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3C61"/>
  </w:style>
  <w:style w:type="paragraph" w:styleId="Pieddepage">
    <w:name w:val="footer"/>
    <w:basedOn w:val="Normal"/>
    <w:link w:val="PieddepageCar"/>
    <w:uiPriority w:val="99"/>
    <w:unhideWhenUsed/>
    <w:rsid w:val="00DC3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3C61"/>
  </w:style>
  <w:style w:type="table" w:styleId="Grilledutableau">
    <w:name w:val="Table Grid"/>
    <w:basedOn w:val="TableauNormal"/>
    <w:uiPriority w:val="39"/>
    <w:rsid w:val="0079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E3E4-24D1-43A9-9076-8D2D3120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LEMAITRE</dc:creator>
  <cp:keywords/>
  <dc:description/>
  <cp:lastModifiedBy>Céline LEMAITRE</cp:lastModifiedBy>
  <cp:revision>2</cp:revision>
  <dcterms:created xsi:type="dcterms:W3CDTF">2022-09-20T08:11:00Z</dcterms:created>
  <dcterms:modified xsi:type="dcterms:W3CDTF">2022-09-20T08:32:00Z</dcterms:modified>
</cp:coreProperties>
</file>