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376FA" w14:textId="77777777" w:rsidR="00360913" w:rsidRPr="00A50D12" w:rsidRDefault="00360913" w:rsidP="00360913">
      <w:pPr>
        <w:jc w:val="center"/>
        <w:rPr>
          <w:rFonts w:ascii="Arial" w:hAnsi="Arial" w:cs="Arial"/>
          <w:b/>
          <w:sz w:val="40"/>
          <w:szCs w:val="40"/>
        </w:rPr>
      </w:pPr>
      <w:r w:rsidRPr="00A50D12">
        <w:rPr>
          <w:rFonts w:ascii="Arial" w:hAnsi="Arial" w:cs="Arial"/>
          <w:b/>
          <w:sz w:val="40"/>
          <w:szCs w:val="40"/>
          <w:bdr w:val="single" w:sz="4" w:space="0" w:color="auto"/>
        </w:rPr>
        <w:t>BAREME D’HONORAIRES</w:t>
      </w:r>
    </w:p>
    <w:p w14:paraId="1D983781" w14:textId="77777777" w:rsidR="00360913" w:rsidRPr="0060603A" w:rsidRDefault="00360913" w:rsidP="00360913">
      <w:pPr>
        <w:jc w:val="center"/>
        <w:rPr>
          <w:rFonts w:ascii="Arial" w:hAnsi="Arial" w:cs="Arial"/>
          <w:b/>
        </w:rPr>
      </w:pPr>
    </w:p>
    <w:p w14:paraId="141E8B16" w14:textId="77777777" w:rsidR="00360913" w:rsidRDefault="00360913" w:rsidP="00360913">
      <w:pPr>
        <w:rPr>
          <w:u w:val="single"/>
        </w:rPr>
      </w:pPr>
    </w:p>
    <w:p w14:paraId="72CA844F" w14:textId="77777777" w:rsidR="00360913" w:rsidRPr="00793B1E" w:rsidRDefault="00360913" w:rsidP="00360913">
      <w:pPr>
        <w:pStyle w:val="Paragraphedeliste"/>
        <w:numPr>
          <w:ilvl w:val="0"/>
          <w:numId w:val="1"/>
        </w:numPr>
        <w:rPr>
          <w:u w:val="single"/>
        </w:rPr>
      </w:pPr>
      <w:r w:rsidRPr="00793B1E">
        <w:rPr>
          <w:b/>
        </w:rPr>
        <w:t>VENTE</w:t>
      </w:r>
    </w:p>
    <w:p w14:paraId="432CB490" w14:textId="77777777" w:rsidR="00360913" w:rsidRDefault="00360913" w:rsidP="00360913">
      <w:pPr>
        <w:pStyle w:val="Paragraphedeliste"/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202"/>
        <w:gridCol w:w="4140"/>
      </w:tblGrid>
      <w:tr w:rsidR="00360913" w14:paraId="546B8CCD" w14:textId="77777777" w:rsidTr="001F7F0A">
        <w:tc>
          <w:tcPr>
            <w:tcW w:w="4603" w:type="dxa"/>
          </w:tcPr>
          <w:p w14:paraId="2517E3C3" w14:textId="77777777" w:rsidR="00360913" w:rsidRPr="0060603A" w:rsidRDefault="00360913" w:rsidP="001F7F0A">
            <w:pPr>
              <w:pStyle w:val="Paragraphedeliste"/>
              <w:ind w:left="0"/>
            </w:pPr>
            <w:r>
              <w:t>inférieur à 90 000€</w:t>
            </w:r>
          </w:p>
        </w:tc>
        <w:tc>
          <w:tcPr>
            <w:tcW w:w="4603" w:type="dxa"/>
          </w:tcPr>
          <w:p w14:paraId="20897573" w14:textId="77777777" w:rsidR="00360913" w:rsidRPr="0060603A" w:rsidRDefault="00360913" w:rsidP="001F7F0A">
            <w:pPr>
              <w:pStyle w:val="Paragraphedeliste"/>
              <w:ind w:left="0"/>
              <w:jc w:val="center"/>
            </w:pPr>
            <w:r>
              <w:t>10</w:t>
            </w:r>
            <w:r w:rsidRPr="0060603A">
              <w:t>%</w:t>
            </w:r>
            <w:r>
              <w:t xml:space="preserve"> TTC</w:t>
            </w:r>
          </w:p>
        </w:tc>
      </w:tr>
      <w:tr w:rsidR="00360913" w14:paraId="661F921F" w14:textId="77777777" w:rsidTr="001F7F0A">
        <w:tc>
          <w:tcPr>
            <w:tcW w:w="4603" w:type="dxa"/>
          </w:tcPr>
          <w:p w14:paraId="3D056E03" w14:textId="77777777" w:rsidR="00360913" w:rsidRPr="0060603A" w:rsidRDefault="00360913" w:rsidP="001F7F0A">
            <w:pPr>
              <w:pStyle w:val="Paragraphedeliste"/>
              <w:ind w:left="0"/>
            </w:pPr>
            <w:r>
              <w:t>De 90 000€ à 120 000€</w:t>
            </w:r>
          </w:p>
        </w:tc>
        <w:tc>
          <w:tcPr>
            <w:tcW w:w="4603" w:type="dxa"/>
          </w:tcPr>
          <w:p w14:paraId="145A4541" w14:textId="77777777" w:rsidR="00360913" w:rsidRPr="0060603A" w:rsidRDefault="00360913" w:rsidP="001F7F0A">
            <w:pPr>
              <w:pStyle w:val="Paragraphedeliste"/>
              <w:ind w:left="0"/>
              <w:jc w:val="center"/>
            </w:pPr>
            <w:r>
              <w:t>8</w:t>
            </w:r>
            <w:r w:rsidRPr="0060603A">
              <w:t xml:space="preserve"> %</w:t>
            </w:r>
            <w:r>
              <w:t xml:space="preserve"> TTC</w:t>
            </w:r>
          </w:p>
        </w:tc>
      </w:tr>
      <w:tr w:rsidR="00360913" w14:paraId="012CC972" w14:textId="77777777" w:rsidTr="001F7F0A">
        <w:tc>
          <w:tcPr>
            <w:tcW w:w="4603" w:type="dxa"/>
          </w:tcPr>
          <w:p w14:paraId="6435A25A" w14:textId="77777777" w:rsidR="00360913" w:rsidRPr="0060603A" w:rsidRDefault="00360913" w:rsidP="001F7F0A">
            <w:pPr>
              <w:pStyle w:val="Paragraphedeliste"/>
              <w:ind w:left="0"/>
            </w:pPr>
            <w:r>
              <w:t>De 120 000€ à 170 000€</w:t>
            </w:r>
          </w:p>
        </w:tc>
        <w:tc>
          <w:tcPr>
            <w:tcW w:w="4603" w:type="dxa"/>
          </w:tcPr>
          <w:p w14:paraId="78A23088" w14:textId="77777777" w:rsidR="00360913" w:rsidRPr="0060603A" w:rsidRDefault="00360913" w:rsidP="001F7F0A">
            <w:pPr>
              <w:pStyle w:val="Paragraphedeliste"/>
              <w:ind w:left="0"/>
              <w:jc w:val="center"/>
            </w:pPr>
            <w:r>
              <w:t>6 % TTC</w:t>
            </w:r>
          </w:p>
        </w:tc>
      </w:tr>
      <w:tr w:rsidR="00360913" w14:paraId="6871ECD3" w14:textId="77777777" w:rsidTr="001F7F0A">
        <w:tc>
          <w:tcPr>
            <w:tcW w:w="4603" w:type="dxa"/>
          </w:tcPr>
          <w:p w14:paraId="2E38CD97" w14:textId="77777777" w:rsidR="00360913" w:rsidRDefault="00360913" w:rsidP="001F7F0A">
            <w:pPr>
              <w:pStyle w:val="Paragraphedeliste"/>
              <w:ind w:left="0"/>
            </w:pPr>
            <w:r>
              <w:t>De 170 000€ à 280 000€</w:t>
            </w:r>
          </w:p>
        </w:tc>
        <w:tc>
          <w:tcPr>
            <w:tcW w:w="4603" w:type="dxa"/>
          </w:tcPr>
          <w:p w14:paraId="5433F604" w14:textId="77777777" w:rsidR="00360913" w:rsidRDefault="00360913" w:rsidP="001F7F0A">
            <w:pPr>
              <w:pStyle w:val="Paragraphedeliste"/>
              <w:ind w:left="0"/>
              <w:jc w:val="center"/>
            </w:pPr>
            <w:r>
              <w:t>5 % TTC</w:t>
            </w:r>
          </w:p>
        </w:tc>
      </w:tr>
      <w:tr w:rsidR="00360913" w14:paraId="03EA419B" w14:textId="77777777" w:rsidTr="001F7F0A">
        <w:tc>
          <w:tcPr>
            <w:tcW w:w="4603" w:type="dxa"/>
          </w:tcPr>
          <w:p w14:paraId="75975C6D" w14:textId="77777777" w:rsidR="00360913" w:rsidRDefault="00360913" w:rsidP="001F7F0A">
            <w:pPr>
              <w:pStyle w:val="Paragraphedeliste"/>
              <w:ind w:left="0"/>
            </w:pPr>
            <w:r>
              <w:t>De 280 000€ à 400 000€</w:t>
            </w:r>
          </w:p>
        </w:tc>
        <w:tc>
          <w:tcPr>
            <w:tcW w:w="4603" w:type="dxa"/>
          </w:tcPr>
          <w:p w14:paraId="4AC1B284" w14:textId="77777777" w:rsidR="00360913" w:rsidRDefault="00360913" w:rsidP="001F7F0A">
            <w:pPr>
              <w:pStyle w:val="Paragraphedeliste"/>
              <w:ind w:left="0"/>
              <w:jc w:val="center"/>
            </w:pPr>
            <w:r>
              <w:t>4.5 % TTC</w:t>
            </w:r>
          </w:p>
        </w:tc>
      </w:tr>
      <w:tr w:rsidR="00360913" w14:paraId="30BDB2FD" w14:textId="77777777" w:rsidTr="001F7F0A">
        <w:tc>
          <w:tcPr>
            <w:tcW w:w="4603" w:type="dxa"/>
          </w:tcPr>
          <w:p w14:paraId="4CE38E01" w14:textId="77777777" w:rsidR="00360913" w:rsidRPr="0060603A" w:rsidRDefault="00360913" w:rsidP="001F7F0A">
            <w:pPr>
              <w:pStyle w:val="Paragraphedeliste"/>
              <w:ind w:left="0"/>
            </w:pPr>
            <w:r>
              <w:t>Supérieur à 400 000€</w:t>
            </w:r>
          </w:p>
        </w:tc>
        <w:tc>
          <w:tcPr>
            <w:tcW w:w="4603" w:type="dxa"/>
          </w:tcPr>
          <w:p w14:paraId="50CBAD21" w14:textId="77777777" w:rsidR="00360913" w:rsidRPr="0060603A" w:rsidRDefault="00360913" w:rsidP="001F7F0A">
            <w:pPr>
              <w:pStyle w:val="Paragraphedeliste"/>
              <w:ind w:left="0"/>
              <w:jc w:val="center"/>
            </w:pPr>
            <w:r>
              <w:t>4 % TTC</w:t>
            </w:r>
          </w:p>
        </w:tc>
      </w:tr>
    </w:tbl>
    <w:p w14:paraId="7888723E" w14:textId="77777777" w:rsidR="00360913" w:rsidRDefault="00360913" w:rsidP="00360913"/>
    <w:p w14:paraId="2593A8AA" w14:textId="7544C141" w:rsidR="00360913" w:rsidRDefault="00360913" w:rsidP="00360913">
      <w:pPr>
        <w:pStyle w:val="Paragraphedeliste"/>
        <w:rPr>
          <w:sz w:val="20"/>
          <w:szCs w:val="20"/>
        </w:rPr>
      </w:pPr>
      <w:r w:rsidRPr="00A50D12">
        <w:rPr>
          <w:sz w:val="20"/>
          <w:szCs w:val="20"/>
        </w:rPr>
        <w:t>En cas de vente dans le cadre d’un inter cabinet, les honoraires seront répartis entre les deux agences</w:t>
      </w:r>
    </w:p>
    <w:p w14:paraId="69B6C4EF" w14:textId="77777777" w:rsidR="00360913" w:rsidRDefault="00360913" w:rsidP="00360913">
      <w:pPr>
        <w:pStyle w:val="Paragraphedeliste"/>
        <w:rPr>
          <w:sz w:val="20"/>
          <w:szCs w:val="20"/>
        </w:rPr>
      </w:pPr>
    </w:p>
    <w:p w14:paraId="2CBA4A37" w14:textId="23ADFB70" w:rsidR="00360913" w:rsidRPr="00360913" w:rsidRDefault="00360913" w:rsidP="00360913">
      <w:pPr>
        <w:ind w:firstLine="708"/>
      </w:pPr>
      <w:r w:rsidRPr="00360913">
        <w:rPr>
          <w:b/>
          <w:u w:val="single"/>
        </w:rPr>
        <w:t>ESTIMATION GRATUITE ET SANS ENGAGEMENT DE VOTRE PART</w:t>
      </w:r>
    </w:p>
    <w:p w14:paraId="01BDEC43" w14:textId="77777777" w:rsidR="00360913" w:rsidRDefault="00360913" w:rsidP="00360913">
      <w:pPr>
        <w:rPr>
          <w:sz w:val="20"/>
          <w:szCs w:val="20"/>
        </w:rPr>
      </w:pPr>
    </w:p>
    <w:p w14:paraId="6E1D765E" w14:textId="77777777" w:rsidR="00360913" w:rsidRPr="0080226D" w:rsidRDefault="00360913" w:rsidP="00360913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793B1E">
        <w:rPr>
          <w:b/>
        </w:rPr>
        <w:t>LOCATION</w:t>
      </w:r>
      <w:r>
        <w:rPr>
          <w:b/>
        </w:rPr>
        <w:t>*</w:t>
      </w:r>
    </w:p>
    <w:p w14:paraId="7B52DE8C" w14:textId="77777777" w:rsidR="00360913" w:rsidRDefault="00360913" w:rsidP="00360913">
      <w:pPr>
        <w:rPr>
          <w:sz w:val="20"/>
          <w:szCs w:val="20"/>
        </w:rPr>
      </w:pPr>
    </w:p>
    <w:p w14:paraId="35308F14" w14:textId="77777777" w:rsidR="00360913" w:rsidRPr="00357ADD" w:rsidRDefault="00360913" w:rsidP="00360913">
      <w:pPr>
        <w:ind w:left="720"/>
        <w:rPr>
          <w:b/>
          <w:bCs/>
          <w:sz w:val="20"/>
          <w:szCs w:val="20"/>
        </w:rPr>
      </w:pPr>
      <w:r w:rsidRPr="00357ADD">
        <w:rPr>
          <w:b/>
          <w:bCs/>
          <w:sz w:val="20"/>
          <w:szCs w:val="20"/>
        </w:rPr>
        <w:t>Loi alur : dans le cadre de la loi ALUR du 24 Mars 2014, les honoraires de location charge locataire sont plafonnés à 8 € / m² pour les honoraires de location et 3 € / m² pour l’état des lieux.</w:t>
      </w:r>
    </w:p>
    <w:p w14:paraId="22EDD399" w14:textId="77777777" w:rsidR="00360913" w:rsidRPr="00357ADD" w:rsidRDefault="00360913" w:rsidP="00360913">
      <w:pPr>
        <w:rPr>
          <w:b/>
          <w:bCs/>
          <w:sz w:val="20"/>
          <w:szCs w:val="20"/>
        </w:rPr>
      </w:pPr>
    </w:p>
    <w:p w14:paraId="18DB6C8D" w14:textId="77777777" w:rsidR="00360913" w:rsidRPr="003D18F3" w:rsidRDefault="00360913" w:rsidP="00360913">
      <w:r>
        <w:rPr>
          <w:sz w:val="20"/>
          <w:szCs w:val="20"/>
        </w:rPr>
        <w:tab/>
      </w:r>
      <w:r w:rsidRPr="003D18F3">
        <w:t>Nos honoraires*</w:t>
      </w:r>
    </w:p>
    <w:p w14:paraId="34E01A24" w14:textId="77777777" w:rsidR="00360913" w:rsidRDefault="00360913" w:rsidP="00360913">
      <w:pPr>
        <w:pStyle w:val="Paragraphedeliste"/>
        <w:rPr>
          <w:b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051"/>
        <w:gridCol w:w="2115"/>
        <w:gridCol w:w="2088"/>
      </w:tblGrid>
      <w:tr w:rsidR="00357ADD" w14:paraId="6AE9D38D" w14:textId="77777777" w:rsidTr="00357ADD">
        <w:tc>
          <w:tcPr>
            <w:tcW w:w="2051" w:type="dxa"/>
          </w:tcPr>
          <w:p w14:paraId="1457A468" w14:textId="77777777" w:rsidR="00357ADD" w:rsidRDefault="00357ADD" w:rsidP="001F7F0A">
            <w:pPr>
              <w:pStyle w:val="Paragraphedeliste"/>
              <w:ind w:left="0"/>
            </w:pPr>
            <w:r>
              <w:t>Surface</w:t>
            </w:r>
          </w:p>
        </w:tc>
        <w:tc>
          <w:tcPr>
            <w:tcW w:w="2115" w:type="dxa"/>
          </w:tcPr>
          <w:p w14:paraId="014AEEA5" w14:textId="43111E9B" w:rsidR="00357ADD" w:rsidRDefault="00357ADD" w:rsidP="00357ADD">
            <w:pPr>
              <w:pStyle w:val="Paragraphedeliste"/>
              <w:ind w:left="0"/>
              <w:jc w:val="center"/>
            </w:pPr>
            <w:r>
              <w:t>Honoraires</w:t>
            </w:r>
          </w:p>
          <w:p w14:paraId="32B1E0A5" w14:textId="77777777" w:rsidR="00357ADD" w:rsidRDefault="00357ADD" w:rsidP="00357ADD">
            <w:pPr>
              <w:pStyle w:val="Paragraphedeliste"/>
              <w:ind w:left="0"/>
              <w:jc w:val="center"/>
            </w:pPr>
            <w:r>
              <w:t>(en euros du m²)</w:t>
            </w:r>
          </w:p>
        </w:tc>
        <w:tc>
          <w:tcPr>
            <w:tcW w:w="2088" w:type="dxa"/>
          </w:tcPr>
          <w:p w14:paraId="6D03F654" w14:textId="0096CBA7" w:rsidR="00357ADD" w:rsidRDefault="00357ADD" w:rsidP="00357ADD">
            <w:pPr>
              <w:pStyle w:val="Paragraphedeliste"/>
              <w:ind w:left="0"/>
              <w:jc w:val="center"/>
            </w:pPr>
            <w:r>
              <w:t>Etat des lieux </w:t>
            </w:r>
          </w:p>
          <w:p w14:paraId="4C0DD86F" w14:textId="091C7547" w:rsidR="00357ADD" w:rsidRDefault="00357ADD" w:rsidP="00357ADD">
            <w:pPr>
              <w:pStyle w:val="Paragraphedeliste"/>
              <w:ind w:left="0"/>
              <w:jc w:val="center"/>
            </w:pPr>
          </w:p>
        </w:tc>
      </w:tr>
      <w:tr w:rsidR="00357ADD" w14:paraId="0AD33A50" w14:textId="77777777" w:rsidTr="00357ADD">
        <w:tc>
          <w:tcPr>
            <w:tcW w:w="2051" w:type="dxa"/>
          </w:tcPr>
          <w:p w14:paraId="2765B399" w14:textId="3BE8A1B4" w:rsidR="00357ADD" w:rsidRDefault="00357ADD" w:rsidP="001F7F0A">
            <w:pPr>
              <w:pStyle w:val="Paragraphedeliste"/>
              <w:ind w:left="0"/>
            </w:pPr>
            <w:r>
              <w:t>Moins de 60 m²</w:t>
            </w:r>
          </w:p>
        </w:tc>
        <w:tc>
          <w:tcPr>
            <w:tcW w:w="2115" w:type="dxa"/>
          </w:tcPr>
          <w:p w14:paraId="03A7B34D" w14:textId="4657BC27" w:rsidR="00357ADD" w:rsidRDefault="00357ADD" w:rsidP="001F7F0A">
            <w:pPr>
              <w:pStyle w:val="Paragraphedeliste"/>
              <w:ind w:left="0"/>
              <w:jc w:val="center"/>
            </w:pPr>
            <w:r>
              <w:t>8</w:t>
            </w:r>
          </w:p>
        </w:tc>
        <w:tc>
          <w:tcPr>
            <w:tcW w:w="2088" w:type="dxa"/>
          </w:tcPr>
          <w:p w14:paraId="539645B9" w14:textId="2FC413A2" w:rsidR="00357ADD" w:rsidRDefault="00357ADD" w:rsidP="001F7F0A">
            <w:pPr>
              <w:pStyle w:val="Paragraphedeliste"/>
              <w:ind w:left="0"/>
              <w:jc w:val="center"/>
            </w:pPr>
            <w:r>
              <w:t>Offert</w:t>
            </w:r>
          </w:p>
        </w:tc>
      </w:tr>
      <w:tr w:rsidR="00357ADD" w14:paraId="5C091885" w14:textId="77777777" w:rsidTr="00357ADD">
        <w:tc>
          <w:tcPr>
            <w:tcW w:w="2051" w:type="dxa"/>
          </w:tcPr>
          <w:p w14:paraId="20731B50" w14:textId="36E3F021" w:rsidR="00357ADD" w:rsidRDefault="00357ADD" w:rsidP="001F7F0A">
            <w:pPr>
              <w:pStyle w:val="Paragraphedeliste"/>
              <w:ind w:left="0"/>
            </w:pPr>
            <w:r>
              <w:t>Plus de 60 m²</w:t>
            </w:r>
          </w:p>
        </w:tc>
        <w:tc>
          <w:tcPr>
            <w:tcW w:w="2115" w:type="dxa"/>
          </w:tcPr>
          <w:p w14:paraId="7AEB9CE8" w14:textId="03186648" w:rsidR="00357ADD" w:rsidRDefault="00357ADD" w:rsidP="001F7F0A">
            <w:pPr>
              <w:pStyle w:val="Paragraphedeliste"/>
              <w:ind w:left="0"/>
              <w:jc w:val="center"/>
            </w:pPr>
            <w:r>
              <w:t>7</w:t>
            </w:r>
          </w:p>
        </w:tc>
        <w:tc>
          <w:tcPr>
            <w:tcW w:w="2088" w:type="dxa"/>
          </w:tcPr>
          <w:p w14:paraId="3BEF701C" w14:textId="76834C53" w:rsidR="00357ADD" w:rsidRDefault="00357ADD" w:rsidP="001F7F0A">
            <w:pPr>
              <w:pStyle w:val="Paragraphedeliste"/>
              <w:ind w:left="0"/>
              <w:jc w:val="center"/>
            </w:pPr>
            <w:r>
              <w:t>Offert</w:t>
            </w:r>
          </w:p>
        </w:tc>
      </w:tr>
    </w:tbl>
    <w:p w14:paraId="72C08514" w14:textId="77777777" w:rsidR="00360913" w:rsidRDefault="00360913" w:rsidP="00360913">
      <w:pPr>
        <w:pStyle w:val="Paragraphedeliste"/>
      </w:pPr>
    </w:p>
    <w:p w14:paraId="5EBE45C0" w14:textId="77777777" w:rsidR="00360913" w:rsidRPr="003D18F3" w:rsidRDefault="00360913" w:rsidP="00360913">
      <w:pPr>
        <w:pStyle w:val="Paragraphedeliste"/>
        <w:rPr>
          <w:i/>
          <w:sz w:val="16"/>
          <w:szCs w:val="16"/>
        </w:rPr>
      </w:pPr>
      <w:r w:rsidRPr="003D18F3">
        <w:rPr>
          <w:i/>
          <w:sz w:val="16"/>
          <w:szCs w:val="16"/>
        </w:rPr>
        <w:t>*hors location saisonnière</w:t>
      </w:r>
    </w:p>
    <w:p w14:paraId="4486CFC2" w14:textId="26141127" w:rsidR="00360913" w:rsidRDefault="00360913" w:rsidP="00360913">
      <w:pPr>
        <w:pStyle w:val="Paragraphedeliste"/>
      </w:pPr>
    </w:p>
    <w:p w14:paraId="752388F1" w14:textId="7379D796" w:rsidR="00357ADD" w:rsidRPr="00793B1E" w:rsidRDefault="00357ADD" w:rsidP="00357ADD">
      <w:pPr>
        <w:pStyle w:val="Paragraphedeliste"/>
        <w:numPr>
          <w:ilvl w:val="0"/>
          <w:numId w:val="1"/>
        </w:numPr>
        <w:rPr>
          <w:sz w:val="20"/>
          <w:szCs w:val="20"/>
        </w:rPr>
      </w:pPr>
      <w:r>
        <w:rPr>
          <w:b/>
        </w:rPr>
        <w:t>GESTION</w:t>
      </w:r>
    </w:p>
    <w:p w14:paraId="6AE2C887" w14:textId="24507ACC" w:rsidR="00357ADD" w:rsidRDefault="00357ADD" w:rsidP="00360913">
      <w:pPr>
        <w:pStyle w:val="Paragraphedeliste"/>
      </w:pPr>
    </w:p>
    <w:p w14:paraId="3E83ADC4" w14:textId="0D02CB2B" w:rsidR="00357ADD" w:rsidRDefault="00357ADD" w:rsidP="00360913">
      <w:pPr>
        <w:pStyle w:val="Paragraphedeliste"/>
      </w:pPr>
      <w:r>
        <w:t>5 % TTC des loyers encaissés hors assurance loyers impayés</w:t>
      </w:r>
    </w:p>
    <w:p w14:paraId="02DD2CBB" w14:textId="77777777" w:rsidR="00360913" w:rsidRDefault="00360913" w:rsidP="00360913">
      <w:pPr>
        <w:pStyle w:val="Paragraphedeliste"/>
      </w:pPr>
    </w:p>
    <w:p w14:paraId="7A09C0F2" w14:textId="77777777" w:rsidR="00360913" w:rsidRPr="00793B1E" w:rsidRDefault="00360913" w:rsidP="00360913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793B1E">
        <w:rPr>
          <w:b/>
        </w:rPr>
        <w:t>AURES PRESTATIONS</w:t>
      </w:r>
    </w:p>
    <w:p w14:paraId="633BFAE7" w14:textId="77777777" w:rsidR="00360913" w:rsidRPr="00E34A29" w:rsidRDefault="00360913" w:rsidP="00360913">
      <w:pPr>
        <w:rPr>
          <w:b/>
        </w:rPr>
      </w:pPr>
    </w:p>
    <w:p w14:paraId="0F154B8F" w14:textId="6623DA66" w:rsidR="00360913" w:rsidRPr="00A50D12" w:rsidRDefault="00360913" w:rsidP="00360913">
      <w:pPr>
        <w:pStyle w:val="Paragraphedeliste"/>
        <w:rPr>
          <w:sz w:val="20"/>
          <w:szCs w:val="20"/>
        </w:rPr>
      </w:pPr>
      <w:r>
        <w:t xml:space="preserve">Expertise immobilière, locations </w:t>
      </w:r>
      <w:r w:rsidR="00357ADD">
        <w:t>saisonnière</w:t>
      </w:r>
      <w:r>
        <w:t xml:space="preserve">, Home staging, réalisation d’aménagement virtuel, reportage photos et visite virtuelle : </w:t>
      </w:r>
      <w:r w:rsidRPr="0007325E">
        <w:rPr>
          <w:b/>
        </w:rPr>
        <w:t>SUR DEVIS UNIQUEMENT</w:t>
      </w:r>
    </w:p>
    <w:sectPr w:rsidR="00360913" w:rsidRPr="00A50D1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4C29E" w14:textId="77777777" w:rsidR="00EF4855" w:rsidRDefault="00EF4855" w:rsidP="002048F6">
      <w:r>
        <w:separator/>
      </w:r>
    </w:p>
  </w:endnote>
  <w:endnote w:type="continuationSeparator" w:id="0">
    <w:p w14:paraId="752C15AD" w14:textId="77777777" w:rsidR="00EF4855" w:rsidRDefault="00EF4855" w:rsidP="00204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CBCC9" w14:textId="77777777" w:rsidR="002048F6" w:rsidRDefault="002048F6">
    <w:pPr>
      <w:pStyle w:val="Pieddepage"/>
    </w:pPr>
    <w:r>
      <w:rPr>
        <w:noProof/>
      </w:rPr>
      <w:drawing>
        <wp:inline distT="0" distB="0" distL="0" distR="0" wp14:anchorId="0E7E49B3" wp14:editId="1DDE02F7">
          <wp:extent cx="5962650" cy="99949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DDE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0" cy="999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71955" w14:textId="77777777" w:rsidR="00EF4855" w:rsidRDefault="00EF4855" w:rsidP="002048F6">
      <w:r>
        <w:separator/>
      </w:r>
    </w:p>
  </w:footnote>
  <w:footnote w:type="continuationSeparator" w:id="0">
    <w:p w14:paraId="05690D3C" w14:textId="77777777" w:rsidR="00EF4855" w:rsidRDefault="00EF4855" w:rsidP="00204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BA28" w14:textId="77777777" w:rsidR="002048F6" w:rsidRDefault="002048F6">
    <w:pPr>
      <w:pStyle w:val="En-tte"/>
    </w:pPr>
    <w:r>
      <w:rPr>
        <w:noProof/>
      </w:rPr>
      <w:drawing>
        <wp:inline distT="0" distB="0" distL="0" distR="0" wp14:anchorId="6A45909A" wp14:editId="09C966ED">
          <wp:extent cx="5760720" cy="141668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16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CB5F39"/>
    <w:multiLevelType w:val="hybridMultilevel"/>
    <w:tmpl w:val="114AC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8F6"/>
    <w:rsid w:val="002048F6"/>
    <w:rsid w:val="00357ADD"/>
    <w:rsid w:val="00360913"/>
    <w:rsid w:val="00C56155"/>
    <w:rsid w:val="00CD1AE6"/>
    <w:rsid w:val="00EF4855"/>
    <w:rsid w:val="00F15BB2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DAAA0"/>
  <w15:chartTrackingRefBased/>
  <w15:docId w15:val="{F1ED15F9-4D48-458D-8DB0-845735F9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913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48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48F6"/>
  </w:style>
  <w:style w:type="paragraph" w:styleId="Pieddepage">
    <w:name w:val="footer"/>
    <w:basedOn w:val="Normal"/>
    <w:link w:val="PieddepageCar"/>
    <w:uiPriority w:val="99"/>
    <w:unhideWhenUsed/>
    <w:rsid w:val="002048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48F6"/>
  </w:style>
  <w:style w:type="paragraph" w:styleId="Paragraphedeliste">
    <w:name w:val="List Paragraph"/>
    <w:basedOn w:val="Normal"/>
    <w:uiPriority w:val="34"/>
    <w:qFormat/>
    <w:rsid w:val="00360913"/>
    <w:pPr>
      <w:ind w:left="720"/>
      <w:contextualSpacing/>
    </w:pPr>
  </w:style>
  <w:style w:type="table" w:styleId="Grilledutableau">
    <w:name w:val="Table Grid"/>
    <w:basedOn w:val="TableauNormal"/>
    <w:uiPriority w:val="59"/>
    <w:rsid w:val="00360913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TELLIER</dc:creator>
  <cp:keywords/>
  <dc:description/>
  <cp:lastModifiedBy>Sophie AURENTY</cp:lastModifiedBy>
  <cp:revision>3</cp:revision>
  <cp:lastPrinted>2019-10-26T13:41:00Z</cp:lastPrinted>
  <dcterms:created xsi:type="dcterms:W3CDTF">2019-10-26T13:41:00Z</dcterms:created>
  <dcterms:modified xsi:type="dcterms:W3CDTF">2021-06-22T14:37:00Z</dcterms:modified>
</cp:coreProperties>
</file>