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B8009" w14:textId="77777777" w:rsidR="00A07BF7" w:rsidRDefault="00A07BF7" w:rsidP="009D3523">
      <w:pPr>
        <w:widowControl w:val="0"/>
        <w:autoSpaceDE w:val="0"/>
        <w:autoSpaceDN w:val="0"/>
        <w:adjustRightInd w:val="0"/>
        <w:spacing w:after="240"/>
        <w:ind w:left="2832" w:firstLine="708"/>
        <w:rPr>
          <w:rFonts w:ascii="Cambria" w:eastAsiaTheme="minorEastAsia" w:hAnsi="Cambria" w:cs="Cambria"/>
          <w:sz w:val="44"/>
          <w:szCs w:val="44"/>
        </w:rPr>
      </w:pPr>
    </w:p>
    <w:p w14:paraId="6781169B" w14:textId="77777777" w:rsidR="009D3523" w:rsidRPr="009D3523" w:rsidRDefault="009D3523" w:rsidP="009D3523">
      <w:pPr>
        <w:widowControl w:val="0"/>
        <w:autoSpaceDE w:val="0"/>
        <w:autoSpaceDN w:val="0"/>
        <w:adjustRightInd w:val="0"/>
        <w:spacing w:after="240"/>
        <w:ind w:left="2832" w:firstLine="708"/>
        <w:rPr>
          <w:rFonts w:ascii="Times" w:eastAsiaTheme="minorEastAsia" w:hAnsi="Times" w:cs="Times"/>
          <w:sz w:val="44"/>
          <w:szCs w:val="44"/>
        </w:rPr>
      </w:pPr>
      <w:r w:rsidRPr="000F30E0">
        <w:rPr>
          <w:rFonts w:ascii="Cambria" w:eastAsiaTheme="minorEastAsia" w:hAnsi="Cambria" w:cs="Cambria"/>
          <w:b/>
          <w:sz w:val="44"/>
          <w:szCs w:val="44"/>
        </w:rPr>
        <w:t>HONORAIRES</w:t>
      </w:r>
      <w:r w:rsidRPr="009D3523">
        <w:rPr>
          <w:rFonts w:ascii="Cambria" w:eastAsiaTheme="minorEastAsia" w:hAnsi="Cambria" w:cs="Cambria"/>
          <w:sz w:val="44"/>
          <w:szCs w:val="44"/>
        </w:rPr>
        <w:t xml:space="preserve"> </w:t>
      </w:r>
    </w:p>
    <w:p w14:paraId="4A5E146B" w14:textId="77777777" w:rsidR="000F30E0" w:rsidRDefault="000F30E0" w:rsidP="00A07BF7">
      <w:pPr>
        <w:widowControl w:val="0"/>
        <w:autoSpaceDE w:val="0"/>
        <w:autoSpaceDN w:val="0"/>
        <w:adjustRightInd w:val="0"/>
        <w:rPr>
          <w:rFonts w:ascii="Cambria" w:eastAsiaTheme="minorEastAsia" w:hAnsi="Cambria" w:cs="Cambria"/>
          <w:bCs/>
          <w:sz w:val="32"/>
          <w:szCs w:val="32"/>
        </w:rPr>
      </w:pPr>
    </w:p>
    <w:p w14:paraId="055AA8B2" w14:textId="77777777" w:rsidR="000F30E0" w:rsidRDefault="000F30E0" w:rsidP="00A07BF7">
      <w:pPr>
        <w:widowControl w:val="0"/>
        <w:autoSpaceDE w:val="0"/>
        <w:autoSpaceDN w:val="0"/>
        <w:adjustRightInd w:val="0"/>
        <w:rPr>
          <w:rFonts w:ascii="Cambria" w:eastAsiaTheme="minorEastAsia" w:hAnsi="Cambria" w:cs="Cambria"/>
          <w:bCs/>
          <w:sz w:val="32"/>
          <w:szCs w:val="32"/>
        </w:rPr>
      </w:pPr>
    </w:p>
    <w:p w14:paraId="5186C1E5" w14:textId="43A14A82" w:rsidR="009D3523" w:rsidRPr="00A07BF7" w:rsidRDefault="00A07BF7" w:rsidP="000F30E0">
      <w:pPr>
        <w:widowControl w:val="0"/>
        <w:autoSpaceDE w:val="0"/>
        <w:autoSpaceDN w:val="0"/>
        <w:adjustRightInd w:val="0"/>
        <w:jc w:val="center"/>
        <w:rPr>
          <w:rFonts w:ascii="Times" w:eastAsiaTheme="minorEastAsia" w:hAnsi="Times" w:cs="Times"/>
          <w:sz w:val="24"/>
          <w:szCs w:val="24"/>
        </w:rPr>
      </w:pPr>
      <w:r w:rsidRPr="004609F2">
        <w:rPr>
          <w:rFonts w:ascii="Cambria" w:eastAsiaTheme="minorEastAsia" w:hAnsi="Cambria" w:cs="Cambria"/>
          <w:b/>
          <w:bCs/>
          <w:sz w:val="32"/>
          <w:szCs w:val="32"/>
        </w:rPr>
        <w:t>TRANSACTION</w:t>
      </w:r>
    </w:p>
    <w:p w14:paraId="6ECED8D9" w14:textId="1BBEE72F" w:rsidR="006C4A7B" w:rsidRDefault="006C4A7B" w:rsidP="000F30E0">
      <w:pPr>
        <w:widowControl w:val="0"/>
        <w:autoSpaceDE w:val="0"/>
        <w:autoSpaceDN w:val="0"/>
        <w:adjustRightInd w:val="0"/>
        <w:rPr>
          <w:rFonts w:ascii="Cambria" w:eastAsiaTheme="minorEastAsia" w:hAnsi="Cambria" w:cs="Cambria"/>
          <w:sz w:val="32"/>
          <w:szCs w:val="32"/>
        </w:rPr>
      </w:pPr>
    </w:p>
    <w:p w14:paraId="47A2E3CD" w14:textId="77777777" w:rsidR="000F30E0" w:rsidRDefault="000F30E0" w:rsidP="000F30E0">
      <w:pPr>
        <w:widowControl w:val="0"/>
        <w:autoSpaceDE w:val="0"/>
        <w:autoSpaceDN w:val="0"/>
        <w:adjustRightInd w:val="0"/>
        <w:rPr>
          <w:rFonts w:ascii="Cambria" w:eastAsiaTheme="minorEastAsia" w:hAnsi="Cambria" w:cs="Cambria"/>
          <w:sz w:val="32"/>
          <w:szCs w:val="32"/>
        </w:rPr>
        <w:sectPr w:rsidR="000F30E0" w:rsidSect="00B104B6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669" w:left="1134" w:header="720" w:footer="720" w:gutter="0"/>
          <w:cols w:space="720"/>
        </w:sectPr>
      </w:pPr>
    </w:p>
    <w:p w14:paraId="39C93FDD" w14:textId="0724EE1A" w:rsidR="009D3523" w:rsidRDefault="00D04F60" w:rsidP="000F30E0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eastAsiaTheme="minorEastAsia" w:hAnsi="Cambria" w:cs="Cambria"/>
          <w:sz w:val="32"/>
          <w:szCs w:val="32"/>
        </w:rPr>
        <w:lastRenderedPageBreak/>
        <w:t>Jusqu’à 200 000 € : sur devis </w:t>
      </w:r>
    </w:p>
    <w:p w14:paraId="78A3DAAC" w14:textId="539BCE7C" w:rsidR="009D3523" w:rsidRDefault="009D3523" w:rsidP="000F30E0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="Cambria"/>
          <w:sz w:val="32"/>
          <w:szCs w:val="32"/>
        </w:rPr>
      </w:pPr>
      <w:r>
        <w:rPr>
          <w:rFonts w:ascii="Cambria" w:eastAsiaTheme="minorEastAsia" w:hAnsi="Cambria" w:cs="Cambria"/>
          <w:sz w:val="32"/>
          <w:szCs w:val="32"/>
        </w:rPr>
        <w:t xml:space="preserve">De 200 000 € à 500 000 € : 5 % </w:t>
      </w:r>
      <w:r w:rsidR="006C4A7B">
        <w:rPr>
          <w:rFonts w:ascii="Cambria" w:eastAsiaTheme="minorEastAsia" w:hAnsi="Cambria" w:cs="Cambria"/>
          <w:sz w:val="32"/>
          <w:szCs w:val="32"/>
        </w:rPr>
        <w:t>TTC</w:t>
      </w:r>
    </w:p>
    <w:p w14:paraId="320A5061" w14:textId="77777777" w:rsidR="00D04F60" w:rsidRDefault="006C4A7B" w:rsidP="000F30E0">
      <w:pPr>
        <w:widowControl w:val="0"/>
        <w:autoSpaceDE w:val="0"/>
        <w:autoSpaceDN w:val="0"/>
        <w:adjustRightInd w:val="0"/>
        <w:spacing w:after="20" w:line="276" w:lineRule="auto"/>
        <w:jc w:val="center"/>
        <w:rPr>
          <w:rFonts w:ascii="Cambria" w:eastAsiaTheme="minorEastAsia" w:hAnsi="Cambria" w:cs="Cambria"/>
          <w:sz w:val="32"/>
          <w:szCs w:val="32"/>
        </w:rPr>
      </w:pPr>
      <w:r>
        <w:rPr>
          <w:rFonts w:ascii="Cambria" w:eastAsiaTheme="minorEastAsia" w:hAnsi="Cambria" w:cs="Cambria"/>
          <w:sz w:val="32"/>
          <w:szCs w:val="32"/>
        </w:rPr>
        <w:t>À partir de 500 000 € : 4 % TTC</w:t>
      </w:r>
    </w:p>
    <w:p w14:paraId="0C0BCAC5" w14:textId="50BA5687" w:rsidR="006C4A7B" w:rsidRDefault="006C4A7B" w:rsidP="000F30E0">
      <w:pPr>
        <w:widowControl w:val="0"/>
        <w:autoSpaceDE w:val="0"/>
        <w:autoSpaceDN w:val="0"/>
        <w:adjustRightInd w:val="0"/>
        <w:spacing w:after="20" w:line="276" w:lineRule="auto"/>
        <w:jc w:val="both"/>
        <w:rPr>
          <w:rFonts w:ascii="Times" w:eastAsiaTheme="minorEastAsia" w:hAnsi="Times" w:cs="Times"/>
          <w:sz w:val="24"/>
          <w:szCs w:val="24"/>
        </w:rPr>
      </w:pPr>
      <w:r>
        <w:rPr>
          <w:rFonts w:ascii="Cambria" w:eastAsiaTheme="minorEastAsia" w:hAnsi="Cambria" w:cs="Cambria"/>
          <w:sz w:val="32"/>
          <w:szCs w:val="32"/>
        </w:rPr>
        <w:t xml:space="preserve"> </w:t>
      </w:r>
    </w:p>
    <w:p w14:paraId="16423792" w14:textId="77777777" w:rsidR="000F30E0" w:rsidRDefault="000F30E0" w:rsidP="000F30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eastAsiaTheme="minorEastAsia" w:hAnsi="Cambria" w:cs="Cambria"/>
          <w:sz w:val="32"/>
          <w:szCs w:val="32"/>
        </w:rPr>
        <w:sectPr w:rsidR="000F30E0" w:rsidSect="006C4A7B">
          <w:type w:val="continuous"/>
          <w:pgSz w:w="11906" w:h="16838"/>
          <w:pgMar w:top="1134" w:right="1134" w:bottom="669" w:left="1134" w:header="720" w:footer="720" w:gutter="0"/>
          <w:cols w:space="720"/>
        </w:sectPr>
      </w:pPr>
    </w:p>
    <w:p w14:paraId="4F0A17C6" w14:textId="221E614C" w:rsidR="000F30E0" w:rsidRPr="000F30E0" w:rsidRDefault="009D3523" w:rsidP="000F30E0">
      <w:pPr>
        <w:widowControl w:val="0"/>
        <w:autoSpaceDE w:val="0"/>
        <w:autoSpaceDN w:val="0"/>
        <w:adjustRightInd w:val="0"/>
        <w:jc w:val="both"/>
        <w:rPr>
          <w:rFonts w:ascii="Times" w:eastAsiaTheme="minorEastAsia" w:hAnsi="Times" w:cs="Times"/>
          <w:sz w:val="24"/>
          <w:szCs w:val="24"/>
        </w:rPr>
      </w:pPr>
      <w:r w:rsidRPr="006C4A7B">
        <w:rPr>
          <w:rFonts w:ascii="Cambria" w:eastAsiaTheme="minorEastAsia" w:hAnsi="Cambria" w:cs="Cambria"/>
          <w:sz w:val="24"/>
          <w:szCs w:val="24"/>
        </w:rPr>
        <w:lastRenderedPageBreak/>
        <w:t>Il est précisé que les prix ci-dessus doivent être effectivement appliqués dans une majorité des transactions. Il est possible d’y déroger seulement à la baisse pour des affaires particulières et dans les limites proches des conditions pratiquées. Prix de vente honoraires inclus à la charge du vendeur sauf convention contraire précisée dans le mandat</w:t>
      </w:r>
      <w:r w:rsidR="004609F2">
        <w:rPr>
          <w:rFonts w:ascii="Cambria" w:eastAsiaTheme="minorEastAsia" w:hAnsi="Cambria" w:cs="Cambria"/>
          <w:sz w:val="24"/>
          <w:szCs w:val="24"/>
        </w:rPr>
        <w:t>.</w:t>
      </w:r>
      <w:r w:rsidRPr="006C4A7B">
        <w:rPr>
          <w:rFonts w:ascii="Cambria" w:eastAsiaTheme="minorEastAsia" w:hAnsi="Cambria" w:cs="Cambria"/>
          <w:sz w:val="24"/>
          <w:szCs w:val="24"/>
        </w:rPr>
        <w:t xml:space="preserve"> </w:t>
      </w:r>
    </w:p>
    <w:p w14:paraId="513EDAC6" w14:textId="77777777" w:rsidR="000F30E0" w:rsidRDefault="000F30E0" w:rsidP="000F30E0">
      <w:pPr>
        <w:widowControl w:val="0"/>
        <w:tabs>
          <w:tab w:val="left" w:pos="1701"/>
        </w:tabs>
        <w:autoSpaceDE w:val="0"/>
        <w:autoSpaceDN w:val="0"/>
        <w:adjustRightInd w:val="0"/>
        <w:jc w:val="center"/>
        <w:rPr>
          <w:rFonts w:ascii="Cambria" w:eastAsiaTheme="minorEastAsia" w:hAnsi="Cambria" w:cs="Cambria"/>
          <w:b/>
          <w:bCs/>
          <w:sz w:val="32"/>
          <w:szCs w:val="32"/>
        </w:rPr>
      </w:pPr>
    </w:p>
    <w:p w14:paraId="55B74F3F" w14:textId="5C90F236" w:rsidR="00A07BF7" w:rsidRDefault="009D3523" w:rsidP="000F30E0">
      <w:pPr>
        <w:widowControl w:val="0"/>
        <w:tabs>
          <w:tab w:val="left" w:pos="1701"/>
        </w:tabs>
        <w:autoSpaceDE w:val="0"/>
        <w:autoSpaceDN w:val="0"/>
        <w:adjustRightInd w:val="0"/>
        <w:jc w:val="center"/>
        <w:rPr>
          <w:rFonts w:ascii="Cambria" w:eastAsiaTheme="minorEastAsia" w:hAnsi="Cambria" w:cs="Cambria"/>
          <w:bCs/>
          <w:sz w:val="32"/>
          <w:szCs w:val="32"/>
        </w:rPr>
      </w:pPr>
      <w:r w:rsidRPr="004609F2">
        <w:rPr>
          <w:rFonts w:ascii="Cambria" w:eastAsiaTheme="minorEastAsia" w:hAnsi="Cambria" w:cs="Cambria"/>
          <w:b/>
          <w:bCs/>
          <w:sz w:val="32"/>
          <w:szCs w:val="32"/>
        </w:rPr>
        <w:t>LOCATION</w:t>
      </w:r>
      <w:r w:rsidRPr="00A07BF7">
        <w:rPr>
          <w:rFonts w:ascii="Cambria" w:eastAsiaTheme="minorEastAsia" w:hAnsi="Cambria" w:cs="Cambria"/>
          <w:bCs/>
          <w:sz w:val="32"/>
          <w:szCs w:val="32"/>
        </w:rPr>
        <w:t xml:space="preserve"> </w:t>
      </w:r>
      <w:r w:rsidR="006C4A7B" w:rsidRPr="00A07BF7">
        <w:rPr>
          <w:rFonts w:ascii="Cambria" w:eastAsiaTheme="minorEastAsia" w:hAnsi="Cambria" w:cs="Cambria"/>
          <w:bCs/>
          <w:sz w:val="32"/>
          <w:szCs w:val="32"/>
        </w:rPr>
        <w:t xml:space="preserve">  </w:t>
      </w:r>
    </w:p>
    <w:p w14:paraId="735BC195" w14:textId="77777777" w:rsidR="000F30E0" w:rsidRDefault="000F30E0" w:rsidP="000F30E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Cambria" w:eastAsiaTheme="minorEastAsia" w:hAnsi="Cambria" w:cs="Cambria"/>
          <w:bCs/>
          <w:sz w:val="32"/>
          <w:szCs w:val="32"/>
        </w:rPr>
      </w:pPr>
    </w:p>
    <w:p w14:paraId="5C37418B" w14:textId="6543030D" w:rsidR="00A07BF7" w:rsidRDefault="009D3523" w:rsidP="000F30E0">
      <w:pPr>
        <w:widowControl w:val="0"/>
        <w:tabs>
          <w:tab w:val="left" w:pos="1701"/>
        </w:tabs>
        <w:autoSpaceDE w:val="0"/>
        <w:autoSpaceDN w:val="0"/>
        <w:adjustRightInd w:val="0"/>
        <w:jc w:val="center"/>
        <w:rPr>
          <w:rFonts w:ascii="Cambria" w:eastAsiaTheme="minorEastAsia" w:hAnsi="Cambria" w:cs="Cambria"/>
          <w:sz w:val="32"/>
          <w:szCs w:val="32"/>
        </w:rPr>
      </w:pPr>
      <w:r w:rsidRPr="00A07BF7">
        <w:rPr>
          <w:rFonts w:ascii="Cambria" w:eastAsiaTheme="minorEastAsia" w:hAnsi="Cambria" w:cs="Cambria"/>
          <w:bCs/>
          <w:sz w:val="32"/>
          <w:szCs w:val="32"/>
        </w:rPr>
        <w:t xml:space="preserve">Honoraires à la charge du </w:t>
      </w:r>
      <w:r w:rsidRPr="000F30E0">
        <w:rPr>
          <w:rFonts w:ascii="Cambria" w:eastAsiaTheme="minorEastAsia" w:hAnsi="Cambria" w:cs="Cambria"/>
          <w:b/>
          <w:bCs/>
          <w:sz w:val="32"/>
          <w:szCs w:val="32"/>
        </w:rPr>
        <w:t>bailleur</w:t>
      </w:r>
      <w:r>
        <w:rPr>
          <w:rFonts w:ascii="Cambria" w:eastAsiaTheme="minorEastAsia" w:hAnsi="Cambria" w:cs="Cambria"/>
          <w:b/>
          <w:bCs/>
          <w:sz w:val="32"/>
          <w:szCs w:val="32"/>
        </w:rPr>
        <w:t xml:space="preserve"> </w:t>
      </w:r>
      <w:r>
        <w:rPr>
          <w:rFonts w:ascii="Cambria" w:eastAsiaTheme="minorEastAsia" w:hAnsi="Cambria" w:cs="Cambria"/>
          <w:sz w:val="32"/>
          <w:szCs w:val="32"/>
        </w:rPr>
        <w:t>:</w:t>
      </w:r>
    </w:p>
    <w:p w14:paraId="4110D551" w14:textId="77777777" w:rsidR="000F30E0" w:rsidRDefault="000F30E0" w:rsidP="000F30E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" w:eastAsiaTheme="minorEastAsia" w:hAnsi="Times" w:cs="Times"/>
          <w:sz w:val="24"/>
          <w:szCs w:val="24"/>
        </w:rPr>
      </w:pPr>
    </w:p>
    <w:p w14:paraId="11E1A98E" w14:textId="5D05D5CC" w:rsidR="00A07BF7" w:rsidRPr="00A07BF7" w:rsidRDefault="009D3523" w:rsidP="000F30E0">
      <w:pPr>
        <w:widowControl w:val="0"/>
        <w:autoSpaceDE w:val="0"/>
        <w:autoSpaceDN w:val="0"/>
        <w:adjustRightInd w:val="0"/>
        <w:jc w:val="center"/>
        <w:rPr>
          <w:rFonts w:ascii="Times" w:eastAsiaTheme="minorEastAsia" w:hAnsi="Times" w:cs="Times"/>
          <w:sz w:val="24"/>
          <w:szCs w:val="24"/>
        </w:rPr>
      </w:pPr>
      <w:r>
        <w:rPr>
          <w:rFonts w:ascii="Cambria" w:eastAsiaTheme="minorEastAsia" w:hAnsi="Cambria" w:cs="Cambria"/>
          <w:sz w:val="32"/>
          <w:szCs w:val="32"/>
        </w:rPr>
        <w:t xml:space="preserve">Visite, constitution du dossier </w:t>
      </w:r>
      <w:r w:rsidR="00FD166E">
        <w:rPr>
          <w:rFonts w:ascii="Cambria" w:eastAsiaTheme="minorEastAsia" w:hAnsi="Cambria" w:cs="Cambria"/>
          <w:sz w:val="32"/>
          <w:szCs w:val="32"/>
        </w:rPr>
        <w:t>et rédaction du bail : 10€/m</w:t>
      </w:r>
      <w:r w:rsidR="00FD166E">
        <w:rPr>
          <w:rFonts w:ascii="Cambria" w:eastAsiaTheme="minorEastAsia" w:hAnsi="Cambria" w:cs="Cambria"/>
          <w:sz w:val="32"/>
          <w:szCs w:val="32"/>
          <w:vertAlign w:val="superscript"/>
        </w:rPr>
        <w:t>2</w:t>
      </w:r>
    </w:p>
    <w:p w14:paraId="577F079C" w14:textId="31351ADA" w:rsidR="009D3523" w:rsidRDefault="00A07BF7" w:rsidP="000F30E0">
      <w:pPr>
        <w:widowControl w:val="0"/>
        <w:autoSpaceDE w:val="0"/>
        <w:autoSpaceDN w:val="0"/>
        <w:adjustRightInd w:val="0"/>
        <w:ind w:firstLine="851"/>
        <w:rPr>
          <w:rFonts w:ascii="Cambria" w:eastAsiaTheme="minorEastAsia" w:hAnsi="Cambria" w:cs="Cambria"/>
          <w:sz w:val="32"/>
          <w:szCs w:val="32"/>
        </w:rPr>
      </w:pPr>
      <w:r>
        <w:rPr>
          <w:rFonts w:ascii="Cambria" w:eastAsiaTheme="minorEastAsia" w:hAnsi="Cambria" w:cs="Cambria"/>
          <w:sz w:val="32"/>
          <w:szCs w:val="32"/>
        </w:rPr>
        <w:t xml:space="preserve">État des </w:t>
      </w:r>
      <w:r w:rsidR="009D3523">
        <w:rPr>
          <w:rFonts w:ascii="Cambria" w:eastAsiaTheme="minorEastAsia" w:hAnsi="Cambria" w:cs="Cambria"/>
          <w:sz w:val="32"/>
          <w:szCs w:val="32"/>
        </w:rPr>
        <w:t>lieux : 3€/</w:t>
      </w:r>
      <w:r w:rsidR="00FD166E">
        <w:rPr>
          <w:rFonts w:ascii="Cambria" w:eastAsiaTheme="minorEastAsia" w:hAnsi="Cambria" w:cs="Cambria"/>
          <w:sz w:val="32"/>
          <w:szCs w:val="32"/>
        </w:rPr>
        <w:t>m</w:t>
      </w:r>
      <w:r w:rsidR="00FD166E">
        <w:rPr>
          <w:rFonts w:ascii="Cambria" w:eastAsiaTheme="minorEastAsia" w:hAnsi="Cambria" w:cs="Cambria"/>
          <w:sz w:val="32"/>
          <w:szCs w:val="32"/>
          <w:vertAlign w:val="superscript"/>
        </w:rPr>
        <w:t>2</w:t>
      </w:r>
    </w:p>
    <w:p w14:paraId="195ECF4A" w14:textId="77777777" w:rsidR="000F30E0" w:rsidRPr="006C4A7B" w:rsidRDefault="000F30E0" w:rsidP="000F30E0">
      <w:pPr>
        <w:widowControl w:val="0"/>
        <w:autoSpaceDE w:val="0"/>
        <w:autoSpaceDN w:val="0"/>
        <w:adjustRightInd w:val="0"/>
        <w:ind w:left="708"/>
        <w:rPr>
          <w:rFonts w:ascii="Cambria" w:eastAsiaTheme="minorEastAsia" w:hAnsi="Cambria" w:cs="Cambria"/>
          <w:sz w:val="32"/>
          <w:szCs w:val="32"/>
        </w:rPr>
      </w:pPr>
    </w:p>
    <w:p w14:paraId="1099C4DE" w14:textId="77777777" w:rsidR="00A07BF7" w:rsidRDefault="009D3523" w:rsidP="000F30E0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="Cambria"/>
          <w:sz w:val="32"/>
          <w:szCs w:val="32"/>
        </w:rPr>
      </w:pPr>
      <w:r w:rsidRPr="00A07BF7">
        <w:rPr>
          <w:rFonts w:ascii="Cambria" w:eastAsiaTheme="minorEastAsia" w:hAnsi="Cambria" w:cs="Cambria"/>
          <w:bCs/>
          <w:sz w:val="32"/>
          <w:szCs w:val="32"/>
        </w:rPr>
        <w:t xml:space="preserve">Honoraires à la charge du </w:t>
      </w:r>
      <w:r w:rsidRPr="000F30E0">
        <w:rPr>
          <w:rFonts w:ascii="Cambria" w:eastAsiaTheme="minorEastAsia" w:hAnsi="Cambria" w:cs="Cambria"/>
          <w:b/>
          <w:bCs/>
          <w:sz w:val="32"/>
          <w:szCs w:val="32"/>
        </w:rPr>
        <w:t>locataire</w:t>
      </w:r>
      <w:r w:rsidRPr="00A07BF7">
        <w:rPr>
          <w:rFonts w:ascii="Cambria" w:eastAsiaTheme="minorEastAsia" w:hAnsi="Cambria" w:cs="Cambria"/>
          <w:bCs/>
          <w:sz w:val="32"/>
          <w:szCs w:val="32"/>
        </w:rPr>
        <w:t xml:space="preserve"> </w:t>
      </w:r>
      <w:r w:rsidR="00A07BF7" w:rsidRPr="00A07BF7">
        <w:rPr>
          <w:rFonts w:ascii="Cambria" w:eastAsiaTheme="minorEastAsia" w:hAnsi="Cambria" w:cs="Cambria"/>
          <w:sz w:val="32"/>
          <w:szCs w:val="32"/>
        </w:rPr>
        <w:t>:</w:t>
      </w:r>
      <w:r w:rsidR="00A07BF7">
        <w:rPr>
          <w:rFonts w:ascii="Cambria" w:eastAsiaTheme="minorEastAsia" w:hAnsi="Cambria" w:cs="Cambria"/>
          <w:sz w:val="32"/>
          <w:szCs w:val="32"/>
        </w:rPr>
        <w:t xml:space="preserve">  </w:t>
      </w:r>
    </w:p>
    <w:p w14:paraId="3DD46CCD" w14:textId="77777777" w:rsidR="000F30E0" w:rsidRDefault="000F30E0" w:rsidP="000F30E0">
      <w:pPr>
        <w:widowControl w:val="0"/>
        <w:autoSpaceDE w:val="0"/>
        <w:autoSpaceDN w:val="0"/>
        <w:adjustRightInd w:val="0"/>
        <w:jc w:val="both"/>
        <w:rPr>
          <w:rFonts w:ascii="Cambria" w:eastAsiaTheme="minorEastAsia" w:hAnsi="Cambria" w:cs="Cambria"/>
          <w:sz w:val="32"/>
          <w:szCs w:val="32"/>
        </w:rPr>
      </w:pPr>
    </w:p>
    <w:p w14:paraId="1911CD25" w14:textId="5D53F011" w:rsidR="00A07BF7" w:rsidRDefault="009D3523" w:rsidP="000F30E0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="Cambria"/>
          <w:sz w:val="32"/>
          <w:szCs w:val="32"/>
        </w:rPr>
      </w:pPr>
      <w:r>
        <w:rPr>
          <w:rFonts w:ascii="Cambria" w:eastAsiaTheme="minorEastAsia" w:hAnsi="Cambria" w:cs="Cambria"/>
          <w:sz w:val="32"/>
          <w:szCs w:val="32"/>
        </w:rPr>
        <w:t>Visite, constitution du dossier et rédaction du bail : 10€/</w:t>
      </w:r>
      <w:r w:rsidR="00FD166E">
        <w:rPr>
          <w:rFonts w:ascii="Cambria" w:eastAsiaTheme="minorEastAsia" w:hAnsi="Cambria" w:cs="Cambria"/>
          <w:sz w:val="32"/>
          <w:szCs w:val="32"/>
        </w:rPr>
        <w:t>m</w:t>
      </w:r>
      <w:r w:rsidR="00FD166E">
        <w:rPr>
          <w:rFonts w:ascii="Cambria" w:eastAsiaTheme="minorEastAsia" w:hAnsi="Cambria" w:cs="Cambria"/>
          <w:sz w:val="32"/>
          <w:szCs w:val="32"/>
          <w:vertAlign w:val="superscript"/>
        </w:rPr>
        <w:t>2</w:t>
      </w:r>
      <w:r w:rsidR="00A07BF7">
        <w:rPr>
          <w:rFonts w:ascii="Cambria" w:eastAsiaTheme="minorEastAsia" w:hAnsi="Cambria" w:cs="Cambria"/>
          <w:sz w:val="32"/>
          <w:szCs w:val="32"/>
        </w:rPr>
        <w:t>.</w:t>
      </w:r>
    </w:p>
    <w:p w14:paraId="3F53C031" w14:textId="782D91F7" w:rsidR="009D3523" w:rsidRDefault="009D3523" w:rsidP="000F30E0">
      <w:pPr>
        <w:widowControl w:val="0"/>
        <w:autoSpaceDE w:val="0"/>
        <w:autoSpaceDN w:val="0"/>
        <w:adjustRightInd w:val="0"/>
        <w:ind w:firstLine="851"/>
        <w:rPr>
          <w:rFonts w:ascii="Times" w:eastAsiaTheme="minorEastAsia" w:hAnsi="Times" w:cs="Times"/>
          <w:sz w:val="24"/>
          <w:szCs w:val="24"/>
        </w:rPr>
      </w:pPr>
      <w:r>
        <w:rPr>
          <w:rFonts w:ascii="Cambria" w:eastAsiaTheme="minorEastAsia" w:hAnsi="Cambria" w:cs="Cambria"/>
          <w:sz w:val="32"/>
          <w:szCs w:val="32"/>
        </w:rPr>
        <w:t>État des lieux : 3€/</w:t>
      </w:r>
      <w:r w:rsidR="00FD166E">
        <w:rPr>
          <w:rFonts w:ascii="Cambria" w:eastAsiaTheme="minorEastAsia" w:hAnsi="Cambria" w:cs="Cambria"/>
          <w:sz w:val="32"/>
          <w:szCs w:val="32"/>
        </w:rPr>
        <w:t>m</w:t>
      </w:r>
      <w:r w:rsidR="00FD166E">
        <w:rPr>
          <w:rFonts w:ascii="Cambria" w:eastAsiaTheme="minorEastAsia" w:hAnsi="Cambria" w:cs="Cambria"/>
          <w:sz w:val="32"/>
          <w:szCs w:val="32"/>
          <w:vertAlign w:val="superscript"/>
        </w:rPr>
        <w:t>2</w:t>
      </w:r>
    </w:p>
    <w:p w14:paraId="49C97726" w14:textId="1781F3EC" w:rsidR="00E01107" w:rsidRPr="000F30E0" w:rsidRDefault="00E01107" w:rsidP="000F30E0">
      <w:pPr>
        <w:rPr>
          <w:b/>
          <w:sz w:val="28"/>
          <w:szCs w:val="28"/>
        </w:rPr>
      </w:pPr>
    </w:p>
    <w:sectPr w:rsidR="00E01107" w:rsidRPr="000F30E0" w:rsidSect="006C4A7B">
      <w:type w:val="continuous"/>
      <w:pgSz w:w="11906" w:h="16838"/>
      <w:pgMar w:top="1134" w:right="1134" w:bottom="66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0B509" w14:textId="77777777" w:rsidR="000F30E0" w:rsidRDefault="000F30E0" w:rsidP="00B104B6">
      <w:r>
        <w:separator/>
      </w:r>
    </w:p>
  </w:endnote>
  <w:endnote w:type="continuationSeparator" w:id="0">
    <w:p w14:paraId="40D74131" w14:textId="77777777" w:rsidR="000F30E0" w:rsidRDefault="000F30E0" w:rsidP="00B1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2D91E" w14:textId="77777777" w:rsidR="000F30E0" w:rsidRDefault="000F30E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602D36" w14:textId="77777777" w:rsidR="000F30E0" w:rsidRDefault="000F30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24F0C" w14:textId="3D43232F" w:rsidR="000F30E0" w:rsidRDefault="000F30E0" w:rsidP="000F30E0">
    <w:pPr>
      <w:pStyle w:val="En-tte"/>
      <w:tabs>
        <w:tab w:val="left" w:pos="1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2B18B" wp14:editId="1F677D0C">
              <wp:simplePos x="0" y="0"/>
              <wp:positionH relativeFrom="column">
                <wp:posOffset>-1062355</wp:posOffset>
              </wp:positionH>
              <wp:positionV relativeFrom="paragraph">
                <wp:posOffset>62543</wp:posOffset>
              </wp:positionV>
              <wp:extent cx="8056880" cy="10160"/>
              <wp:effectExtent l="0" t="0" r="20320" b="4064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56880" cy="1016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6pt,4.9pt" to="550.8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" strokeweight="1pt"/>
          </w:pict>
        </mc:Fallback>
      </mc:AlternateContent>
    </w:r>
  </w:p>
  <w:p w14:paraId="4F6F7AB1" w14:textId="6545AE78" w:rsidR="000F30E0" w:rsidRDefault="000F30E0" w:rsidP="000F30E0">
    <w:pPr>
      <w:pStyle w:val="En-tte"/>
      <w:ind w:left="851"/>
    </w:pPr>
  </w:p>
  <w:p w14:paraId="75331A08" w14:textId="77777777" w:rsidR="000F30E0" w:rsidRPr="00E01107" w:rsidRDefault="000F30E0" w:rsidP="00E01107">
    <w:pPr>
      <w:rPr>
        <w:b/>
      </w:rPr>
    </w:pPr>
    <w:r w:rsidRPr="00E01107">
      <w:rPr>
        <w:b/>
      </w:rPr>
      <w:t>TOUJAS IMMOBILIER – Tél : 0659428218 – Fax : 0959914624 – Mail : a.toujas@toujasimmobilier.com</w:t>
    </w:r>
  </w:p>
  <w:p w14:paraId="447A96DF" w14:textId="77777777" w:rsidR="000F30E0" w:rsidRPr="006F5B53" w:rsidRDefault="000F30E0" w:rsidP="00B104B6">
    <w:pPr>
      <w:tabs>
        <w:tab w:val="left" w:pos="1134"/>
        <w:tab w:val="left" w:pos="1560"/>
        <w:tab w:val="left" w:pos="3119"/>
        <w:tab w:val="left" w:pos="5670"/>
      </w:tabs>
      <w:rPr>
        <w:sz w:val="18"/>
        <w:szCs w:val="18"/>
      </w:rPr>
    </w:pPr>
    <w:r w:rsidRPr="006F5B53">
      <w:rPr>
        <w:sz w:val="18"/>
        <w:szCs w:val="18"/>
      </w:rPr>
      <w:t>SAS TOUJAS 9, avenue du général Leclerc 33200 BORDEAUX – RCS 815041322 BORDEAUX - CPI 33012016000003091 – Membre FNAIM.</w:t>
    </w:r>
  </w:p>
  <w:p w14:paraId="2DFACD7E" w14:textId="77777777" w:rsidR="000F30E0" w:rsidRDefault="000F30E0">
    <w:pPr>
      <w:pStyle w:val="Pieddepage"/>
      <w:jc w:val="center"/>
      <w:rPr>
        <w:sz w:val="16"/>
      </w:rPr>
    </w:pPr>
    <w:r>
      <w:rPr>
        <w:noProof/>
        <w:sz w:val="16"/>
      </w:rPr>
      <w:drawing>
        <wp:inline distT="0" distB="0" distL="0" distR="0" wp14:anchorId="760A54B4" wp14:editId="60B58801">
          <wp:extent cx="1360568" cy="883920"/>
          <wp:effectExtent l="0" t="0" r="11430" b="508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:02 LOGO FNA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568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CB88E" w14:textId="77777777" w:rsidR="000F30E0" w:rsidRDefault="000F30E0" w:rsidP="00B104B6">
      <w:r>
        <w:separator/>
      </w:r>
    </w:p>
  </w:footnote>
  <w:footnote w:type="continuationSeparator" w:id="0">
    <w:p w14:paraId="20C991FB" w14:textId="77777777" w:rsidR="000F30E0" w:rsidRDefault="000F30E0" w:rsidP="00B104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84944" w14:textId="77777777" w:rsidR="000F30E0" w:rsidRDefault="000F30E0" w:rsidP="00843E86">
    <w:pPr>
      <w:pStyle w:val="En-tte"/>
      <w:tabs>
        <w:tab w:val="left" w:pos="1418"/>
      </w:tabs>
    </w:pPr>
    <w:r>
      <w:t xml:space="preserve">                                                           </w:t>
    </w:r>
    <w:r>
      <w:rPr>
        <w:noProof/>
      </w:rPr>
      <w:drawing>
        <wp:inline distT="0" distB="0" distL="0" distR="0" wp14:anchorId="7B555A5E" wp14:editId="1478B6D2">
          <wp:extent cx="2390292" cy="1040130"/>
          <wp:effectExtent l="0" t="0" r="0" b="127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ujas Immobilier (logo Noir &amp; Blanc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720" cy="1042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1F80B5" w14:textId="77777777" w:rsidR="000F30E0" w:rsidRDefault="000F30E0" w:rsidP="00843E86">
    <w:pPr>
      <w:pStyle w:val="En-tte"/>
      <w:tabs>
        <w:tab w:val="left" w:pos="1418"/>
      </w:tabs>
    </w:pPr>
  </w:p>
  <w:p w14:paraId="05D4F9AA" w14:textId="5268585D" w:rsidR="000F30E0" w:rsidRDefault="000F30E0" w:rsidP="002C3683">
    <w:pPr>
      <w:pStyle w:val="En-tte"/>
      <w:ind w:left="85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2BDBB" wp14:editId="39372A46">
              <wp:simplePos x="0" y="0"/>
              <wp:positionH relativeFrom="column">
                <wp:posOffset>-953770</wp:posOffset>
              </wp:positionH>
              <wp:positionV relativeFrom="paragraph">
                <wp:posOffset>148590</wp:posOffset>
              </wp:positionV>
              <wp:extent cx="8056880" cy="10160"/>
              <wp:effectExtent l="0" t="0" r="20320" b="4064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56880" cy="1016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05pt,11.7pt" to="559.35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3"/>
    <w:rsid w:val="00055194"/>
    <w:rsid w:val="000F30E0"/>
    <w:rsid w:val="0012615B"/>
    <w:rsid w:val="002C3683"/>
    <w:rsid w:val="002F4CB6"/>
    <w:rsid w:val="0040297D"/>
    <w:rsid w:val="00456FB7"/>
    <w:rsid w:val="004574C8"/>
    <w:rsid w:val="004609F2"/>
    <w:rsid w:val="004B2F58"/>
    <w:rsid w:val="004C7711"/>
    <w:rsid w:val="00570527"/>
    <w:rsid w:val="006C4A7B"/>
    <w:rsid w:val="006E1EC2"/>
    <w:rsid w:val="006F5B53"/>
    <w:rsid w:val="00703A67"/>
    <w:rsid w:val="00843E86"/>
    <w:rsid w:val="00980CF5"/>
    <w:rsid w:val="009905F0"/>
    <w:rsid w:val="009B24CA"/>
    <w:rsid w:val="009C6431"/>
    <w:rsid w:val="009D3523"/>
    <w:rsid w:val="00A07BF7"/>
    <w:rsid w:val="00B104B6"/>
    <w:rsid w:val="00BD2860"/>
    <w:rsid w:val="00CF3599"/>
    <w:rsid w:val="00D04F60"/>
    <w:rsid w:val="00E01107"/>
    <w:rsid w:val="00E2600B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C138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B6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104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104B6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rsid w:val="00B104B6"/>
  </w:style>
  <w:style w:type="paragraph" w:styleId="En-tte">
    <w:name w:val="header"/>
    <w:basedOn w:val="Normal"/>
    <w:link w:val="En-tteCar"/>
    <w:uiPriority w:val="99"/>
    <w:unhideWhenUsed/>
    <w:rsid w:val="00B104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04B6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4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4B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B6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104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104B6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rsid w:val="00B104B6"/>
  </w:style>
  <w:style w:type="paragraph" w:styleId="En-tte">
    <w:name w:val="header"/>
    <w:basedOn w:val="Normal"/>
    <w:link w:val="En-tteCar"/>
    <w:uiPriority w:val="99"/>
    <w:unhideWhenUsed/>
    <w:rsid w:val="00B104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04B6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4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4B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ujas:Library:Application%20Support:Microsoft:Office:Mode&#768;les%20utilisateur:Mes%20mode&#768;les:Page%20Toujas%20Immobilie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 Toujas Immobilier.dotx</Template>
  <TotalTime>72</TotalTime>
  <Pages>1</Pages>
  <Words>115</Words>
  <Characters>636</Characters>
  <Application>Microsoft Macintosh Word</Application>
  <DocSecurity>0</DocSecurity>
  <Lines>5</Lines>
  <Paragraphs>1</Paragraphs>
  <ScaleCrop>false</ScaleCrop>
  <Company>Saveurs Passions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Toujas</dc:creator>
  <cp:keywords/>
  <dc:description/>
  <cp:lastModifiedBy>Toujas</cp:lastModifiedBy>
  <cp:revision>9</cp:revision>
  <cp:lastPrinted>2018-08-22T17:17:00Z</cp:lastPrinted>
  <dcterms:created xsi:type="dcterms:W3CDTF">2018-04-05T08:59:00Z</dcterms:created>
  <dcterms:modified xsi:type="dcterms:W3CDTF">2018-08-22T17:19:00Z</dcterms:modified>
</cp:coreProperties>
</file>